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0B" w:rsidRP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3433D">
        <w:rPr>
          <w:rFonts w:ascii="Times New Roman" w:hAnsi="Times New Roman" w:cs="Times New Roman"/>
        </w:rPr>
        <w:t>Утверждена</w:t>
      </w:r>
      <w:proofErr w:type="gramEnd"/>
      <w:r w:rsidRPr="0093433D">
        <w:rPr>
          <w:rFonts w:ascii="Times New Roman" w:hAnsi="Times New Roman" w:cs="Times New Roman"/>
        </w:rPr>
        <w:t xml:space="preserve"> постановлением </w:t>
      </w:r>
    </w:p>
    <w:p w:rsidR="0093433D" w:rsidRP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  <w:r w:rsidRPr="0093433D">
        <w:rPr>
          <w:rFonts w:ascii="Times New Roman" w:hAnsi="Times New Roman" w:cs="Times New Roman"/>
        </w:rPr>
        <w:t xml:space="preserve">  администрации </w:t>
      </w:r>
      <w:r w:rsidR="00DC71F7">
        <w:rPr>
          <w:rFonts w:ascii="Times New Roman" w:hAnsi="Times New Roman" w:cs="Times New Roman"/>
        </w:rPr>
        <w:t>Лазовского</w:t>
      </w:r>
    </w:p>
    <w:p w:rsidR="0093433D" w:rsidRP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  <w:r w:rsidRPr="009343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муниципального</w:t>
      </w:r>
      <w:r w:rsidR="00F02751">
        <w:rPr>
          <w:rFonts w:ascii="Times New Roman" w:hAnsi="Times New Roman" w:cs="Times New Roman"/>
        </w:rPr>
        <w:t xml:space="preserve"> округа</w:t>
      </w:r>
    </w:p>
    <w:p w:rsid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</w:t>
      </w:r>
      <w:r w:rsidRPr="0093433D">
        <w:rPr>
          <w:rFonts w:ascii="Times New Roman" w:hAnsi="Times New Roman" w:cs="Times New Roman"/>
        </w:rPr>
        <w:t>2020 г. №____</w:t>
      </w:r>
    </w:p>
    <w:p w:rsid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</w:p>
    <w:p w:rsidR="0093433D" w:rsidRDefault="0093433D" w:rsidP="0093433D">
      <w:pPr>
        <w:spacing w:after="0"/>
        <w:jc w:val="right"/>
        <w:rPr>
          <w:rFonts w:ascii="Times New Roman" w:hAnsi="Times New Roman" w:cs="Times New Roman"/>
        </w:rPr>
      </w:pPr>
    </w:p>
    <w:p w:rsidR="0093433D" w:rsidRDefault="0093433D" w:rsidP="0093433D">
      <w:pPr>
        <w:spacing w:after="0"/>
        <w:jc w:val="center"/>
        <w:rPr>
          <w:rFonts w:ascii="Times New Roman" w:hAnsi="Times New Roman" w:cs="Times New Roman"/>
        </w:rPr>
      </w:pPr>
    </w:p>
    <w:p w:rsidR="0093433D" w:rsidRDefault="0093433D" w:rsidP="0093433D">
      <w:pPr>
        <w:spacing w:after="0"/>
        <w:jc w:val="center"/>
        <w:rPr>
          <w:rFonts w:ascii="Times New Roman" w:hAnsi="Times New Roman" w:cs="Times New Roman"/>
        </w:rPr>
      </w:pPr>
    </w:p>
    <w:p w:rsidR="0093433D" w:rsidRDefault="0093433D" w:rsidP="0093433D">
      <w:pPr>
        <w:spacing w:after="0"/>
        <w:jc w:val="center"/>
        <w:rPr>
          <w:rFonts w:ascii="Times New Roman" w:hAnsi="Times New Roman" w:cs="Times New Roman"/>
        </w:rPr>
      </w:pPr>
    </w:p>
    <w:p w:rsidR="0093433D" w:rsidRPr="003301A5" w:rsidRDefault="0093433D" w:rsidP="0093433D">
      <w:pPr>
        <w:spacing w:after="0"/>
        <w:jc w:val="center"/>
        <w:rPr>
          <w:rFonts w:ascii="Times New Roman" w:hAnsi="Times New Roman" w:cs="Times New Roman"/>
          <w:b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3D" w:rsidRPr="00BE620A" w:rsidRDefault="0093433D" w:rsidP="009343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20A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3301A5" w:rsidRPr="00BE620A" w:rsidRDefault="003301A5" w:rsidP="009343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1A5" w:rsidRPr="00BE620A" w:rsidRDefault="003301A5" w:rsidP="009343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20A">
        <w:rPr>
          <w:rFonts w:ascii="Times New Roman" w:hAnsi="Times New Roman" w:cs="Times New Roman"/>
          <w:b/>
          <w:sz w:val="36"/>
          <w:szCs w:val="36"/>
        </w:rPr>
        <w:t>«Развитие образования Лазовского муниципального округа на 2021-2025 годы»</w:t>
      </w:r>
    </w:p>
    <w:p w:rsidR="0093433D" w:rsidRPr="00BE620A" w:rsidRDefault="0093433D" w:rsidP="009343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33D" w:rsidRPr="003301A5" w:rsidRDefault="0093433D" w:rsidP="009343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433D" w:rsidRDefault="0093433D" w:rsidP="0093433D">
      <w:pPr>
        <w:spacing w:after="0"/>
        <w:jc w:val="center"/>
        <w:rPr>
          <w:rFonts w:ascii="Times New Roman" w:hAnsi="Times New Roman" w:cs="Times New Roman"/>
        </w:rPr>
      </w:pPr>
    </w:p>
    <w:p w:rsidR="0093433D" w:rsidRDefault="0093433D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93433D">
      <w:pPr>
        <w:spacing w:after="0"/>
        <w:jc w:val="center"/>
        <w:rPr>
          <w:rFonts w:ascii="Times New Roman" w:hAnsi="Times New Roman" w:cs="Times New Roman"/>
        </w:rPr>
      </w:pPr>
    </w:p>
    <w:p w:rsidR="003301A5" w:rsidRDefault="003301A5" w:rsidP="00803A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Лазо</w:t>
      </w:r>
    </w:p>
    <w:p w:rsidR="003301A5" w:rsidRDefault="003301A5" w:rsidP="00803A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707EB6" w:rsidRPr="00707EB6" w:rsidRDefault="00707EB6" w:rsidP="00934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07EB6" w:rsidRPr="00707EB6" w:rsidRDefault="00707EB6" w:rsidP="00934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07EB6" w:rsidRDefault="00707EB6" w:rsidP="00707EB6">
      <w:pPr>
        <w:shd w:val="clear" w:color="auto" w:fill="FFFFFF"/>
        <w:spacing w:before="278" w:line="322" w:lineRule="exact"/>
        <w:ind w:left="293" w:right="576" w:firstLine="378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07EB6" w:rsidRPr="0013793A" w:rsidRDefault="00707EB6" w:rsidP="00707EB6">
      <w:pPr>
        <w:shd w:val="clear" w:color="auto" w:fill="FFFFFF"/>
        <w:spacing w:after="0" w:line="322" w:lineRule="exact"/>
        <w:ind w:left="293" w:right="576" w:firstLine="378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707EB6" w:rsidRPr="0013793A" w:rsidRDefault="00707EB6" w:rsidP="00707EB6">
      <w:pPr>
        <w:shd w:val="clear" w:color="auto" w:fill="FFFFFF"/>
        <w:spacing w:after="0" w:line="322" w:lineRule="exact"/>
        <w:ind w:right="576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муниципальной программы </w:t>
      </w:r>
    </w:p>
    <w:p w:rsidR="00236122" w:rsidRPr="0013793A" w:rsidRDefault="00707EB6" w:rsidP="00707EB6">
      <w:pPr>
        <w:shd w:val="clear" w:color="auto" w:fill="FFFFFF"/>
        <w:spacing w:after="0" w:line="322" w:lineRule="exact"/>
        <w:ind w:right="576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«Развитие образования Лазовского муниципального округа </w:t>
      </w:r>
    </w:p>
    <w:p w:rsidR="00707EB6" w:rsidRPr="0013793A" w:rsidRDefault="00707EB6" w:rsidP="00707EB6">
      <w:pPr>
        <w:shd w:val="clear" w:color="auto" w:fill="FFFFFF"/>
        <w:spacing w:after="0" w:line="322" w:lineRule="exact"/>
        <w:ind w:right="57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на 2021-2025 годы»</w:t>
      </w:r>
    </w:p>
    <w:p w:rsidR="00707EB6" w:rsidRPr="0013793A" w:rsidRDefault="00707EB6" w:rsidP="00707EB6">
      <w:pPr>
        <w:shd w:val="clear" w:color="auto" w:fill="FFFFFF"/>
        <w:spacing w:line="322" w:lineRule="exact"/>
        <w:ind w:left="2597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top w:w="57" w:type="dxa"/>
          <w:left w:w="40" w:type="dxa"/>
          <w:right w:w="40" w:type="dxa"/>
        </w:tblCellMar>
        <w:tblLook w:val="0000"/>
      </w:tblPr>
      <w:tblGrid>
        <w:gridCol w:w="2552"/>
        <w:gridCol w:w="1417"/>
        <w:gridCol w:w="142"/>
        <w:gridCol w:w="1418"/>
        <w:gridCol w:w="1417"/>
        <w:gridCol w:w="1418"/>
        <w:gridCol w:w="1417"/>
      </w:tblGrid>
      <w:tr w:rsidR="00707EB6" w:rsidRPr="0013793A" w:rsidTr="00CC5AB4">
        <w:trPr>
          <w:trHeight w:hRule="exact" w:val="13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F4841">
            <w:pPr>
              <w:shd w:val="clear" w:color="auto" w:fill="FFFFFF"/>
              <w:spacing w:line="274" w:lineRule="exact"/>
              <w:ind w:righ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 xml:space="preserve">Ответственный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исполнитель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 xml:space="preserve">муниципальной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13793A" w:rsidRDefault="00707EB6" w:rsidP="003E68C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Управление образования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Лазовского </w:t>
            </w:r>
            <w:proofErr w:type="gramStart"/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 w:rsidR="0090332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пального</w:t>
            </w:r>
            <w:proofErr w:type="gramEnd"/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круга</w:t>
            </w:r>
          </w:p>
        </w:tc>
      </w:tr>
      <w:tr w:rsidR="00707EB6" w:rsidRPr="0013793A" w:rsidTr="00CC5AB4">
        <w:trPr>
          <w:trHeight w:hRule="exact" w:val="22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F4841">
            <w:pPr>
              <w:shd w:val="clear" w:color="auto" w:fill="FFFFFF"/>
              <w:spacing w:line="274" w:lineRule="exact"/>
              <w:ind w:righ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Соисполнители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 xml:space="preserve">муниципальной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13793A" w:rsidRDefault="00707EB6" w:rsidP="003E68CF">
            <w:pPr>
              <w:shd w:val="clear" w:color="auto" w:fill="FFFFFF"/>
              <w:tabs>
                <w:tab w:val="left" w:pos="29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E68CF"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Образовательные учреждения, реализующие     основную </w:t>
            </w:r>
            <w:r w:rsidRPr="0013793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образовательную       программу       дошкольного,</w:t>
            </w:r>
            <w:r w:rsidR="003E68CF" w:rsidRPr="0013793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 начального       общего,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основного общего, среднего общего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дополнительного образования, </w:t>
            </w:r>
            <w:r w:rsidR="003E68CF"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подведомственные  управлению образования администрации Лазовского муниципального округа;</w:t>
            </w:r>
          </w:p>
          <w:p w:rsidR="003E68CF" w:rsidRPr="0013793A" w:rsidRDefault="003E68CF" w:rsidP="003E68CF">
            <w:pPr>
              <w:shd w:val="clear" w:color="auto" w:fill="FFFFFF"/>
              <w:tabs>
                <w:tab w:val="left" w:pos="298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Отдел по делам молодежи, спорта, туризма и культуре Лазовского муниципального округа.</w:t>
            </w:r>
          </w:p>
        </w:tc>
      </w:tr>
      <w:tr w:rsidR="00707EB6" w:rsidRPr="0013793A" w:rsidTr="00CC5AB4">
        <w:trPr>
          <w:trHeight w:hRule="exact" w:val="1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Цель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муниципальной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13793A" w:rsidRDefault="00707EB6" w:rsidP="003E68C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доступности качественного образования в соответствии </w:t>
            </w:r>
            <w:r w:rsidRPr="0013793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с   меняющимися   запросами   населения   и   перспективными   задачами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общества и экономики.</w:t>
            </w:r>
          </w:p>
        </w:tc>
      </w:tr>
      <w:tr w:rsidR="00707EB6" w:rsidRPr="0013793A" w:rsidTr="00CC5AB4">
        <w:trPr>
          <w:trHeight w:hRule="exact" w:val="63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Задачи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муниципальной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13793A" w:rsidRDefault="00707EB6" w:rsidP="003E68CF">
            <w:pPr>
              <w:shd w:val="clear" w:color="auto" w:fill="FFFFFF"/>
              <w:tabs>
                <w:tab w:val="left" w:pos="365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Совершенствование     системы     дошкольн</w:t>
            </w:r>
            <w:r w:rsidR="003E68CF"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ого,     начального     общего,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основного общего, среднего общего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дополнительного образования, </w:t>
            </w:r>
            <w:r w:rsidRPr="0013793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обеспечивающей      равную      доступность      и</w:t>
            </w:r>
            <w:r w:rsidR="003E68CF" w:rsidRPr="0013793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     современное      качество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 результатов;</w:t>
            </w:r>
          </w:p>
          <w:p w:rsidR="00707EB6" w:rsidRPr="0013793A" w:rsidRDefault="00707EB6" w:rsidP="003E68CF">
            <w:pPr>
              <w:shd w:val="clear" w:color="auto" w:fill="FFFFFF"/>
              <w:tabs>
                <w:tab w:val="left" w:pos="278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открытости, объективн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ости, прозрачности  результатов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оценочных процедур качества образо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вания и качества предоставления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услуг;</w:t>
            </w:r>
          </w:p>
          <w:p w:rsidR="00707EB6" w:rsidRPr="0013793A" w:rsidRDefault="00707EB6" w:rsidP="003E68CF">
            <w:pPr>
              <w:shd w:val="clear" w:color="auto" w:fill="FFFFFF"/>
              <w:tabs>
                <w:tab w:val="left" w:pos="245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Создание в образовательных учре</w:t>
            </w:r>
            <w:r w:rsidR="003E68CF"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ждениях условий, обеспечивающих </w:t>
            </w:r>
            <w:r w:rsidRPr="0013793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безопасность,       сохранение       и       укрепление </w:t>
            </w:r>
            <w:r w:rsidR="003E68CF" w:rsidRPr="0013793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     здоровья       участников </w:t>
            </w:r>
            <w:r w:rsidR="003E68CF" w:rsidRPr="0013793A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>образовательного</w:t>
            </w:r>
            <w:r w:rsidRPr="0013793A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  процесса,   </w:t>
            </w:r>
            <w:r w:rsidR="003E68CF" w:rsidRPr="0013793A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>формирование</w:t>
            </w:r>
            <w:r w:rsidR="003E68CF" w:rsidRPr="0013793A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br/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их здорового образа жизни и приобретение позитивного социального опыта;</w:t>
            </w:r>
          </w:p>
          <w:p w:rsidR="00707EB6" w:rsidRPr="0013793A" w:rsidRDefault="00707EB6" w:rsidP="003E68CF">
            <w:pPr>
              <w:shd w:val="clear" w:color="auto" w:fill="FFFFFF"/>
              <w:tabs>
                <w:tab w:val="left" w:pos="326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Формирование    механизмов    адресной</w:t>
            </w:r>
            <w:r w:rsidR="003E68CF"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   поддержки    педагогических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работников, талантливых обучающ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ихся образовательных учреждений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достижений;</w:t>
            </w:r>
          </w:p>
          <w:p w:rsidR="00707EB6" w:rsidRPr="0013793A" w:rsidRDefault="00707EB6" w:rsidP="006835BD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E68CF" w:rsidRPr="0013793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Обеспечение муниципального </w:t>
            </w:r>
            <w:r w:rsidR="006835BD" w:rsidRPr="0013793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округа </w:t>
            </w:r>
            <w:r w:rsidR="003E68CF" w:rsidRPr="0013793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высоко</w:t>
            </w:r>
            <w:r w:rsidR="009033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3E68CF" w:rsidRPr="0013793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квалифицированными </w:t>
            </w:r>
            <w:r w:rsidR="003E68CF" w:rsidRPr="0013793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кадрами,  в  том  числе через  профес</w:t>
            </w:r>
            <w:r w:rsidR="009033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-</w:t>
            </w:r>
            <w:r w:rsidR="003E68CF" w:rsidRPr="0013793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сиональную  их  переподготовку и </w:t>
            </w:r>
            <w:r w:rsidR="003E68CF"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оказание    социальной    поддержки    </w:t>
            </w:r>
            <w:proofErr w:type="gramStart"/>
            <w:r w:rsidR="003E68CF"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обучающимся</w:t>
            </w:r>
            <w:proofErr w:type="gramEnd"/>
            <w:r w:rsidR="003E68CF"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   в    рамках    целевой </w:t>
            </w:r>
            <w:r w:rsidR="003E68CF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подготовки.</w:t>
            </w:r>
          </w:p>
        </w:tc>
      </w:tr>
      <w:tr w:rsidR="00707EB6" w:rsidRPr="0013793A" w:rsidTr="00CC5AB4">
        <w:trPr>
          <w:trHeight w:hRule="exact" w:val="37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F4841">
            <w:pPr>
              <w:shd w:val="clear" w:color="auto" w:fill="FFFFFF"/>
              <w:spacing w:line="274" w:lineRule="exact"/>
              <w:ind w:righ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Подпрограммы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 xml:space="preserve">муниципальной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1A1" w:rsidRDefault="00707EB6" w:rsidP="002361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1 «Развитие дошкольного образования»; Подпрограмма 2 «Развитие общего образования»; </w:t>
            </w:r>
            <w:r w:rsidR="00100353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</w:t>
            </w:r>
            <w:r w:rsidR="00FD1146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грамма 3</w:t>
            </w:r>
            <w:r w:rsidR="001301A1" w:rsidRPr="003C7C82">
              <w:rPr>
                <w:rFonts w:ascii="Times New Roman" w:hAnsi="Times New Roman" w:cs="Times New Roman"/>
                <w:sz w:val="26"/>
                <w:szCs w:val="26"/>
              </w:rPr>
              <w:t>«Организация питания обучающихся общеобразовательных организаций Лазовского муни</w:t>
            </w:r>
            <w:r w:rsidR="001301A1">
              <w:rPr>
                <w:rFonts w:ascii="Times New Roman" w:hAnsi="Times New Roman" w:cs="Times New Roman"/>
                <w:sz w:val="26"/>
                <w:szCs w:val="26"/>
              </w:rPr>
              <w:t>ципального округа на 2021-2025</w:t>
            </w:r>
            <w:r w:rsidR="001301A1" w:rsidRPr="003C7C8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1301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6122" w:rsidRDefault="00CC5AB4" w:rsidP="002361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4</w:t>
            </w:r>
            <w:r w:rsidR="00236122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236122" w:rsidRPr="0013793A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по опеке и попечительству»;</w:t>
            </w:r>
          </w:p>
          <w:p w:rsidR="00CC5AB4" w:rsidRPr="0013793A" w:rsidRDefault="00CC5AB4" w:rsidP="00CC5AB4">
            <w:pPr>
              <w:shd w:val="clear" w:color="auto" w:fill="FFFFFF"/>
              <w:spacing w:after="0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Подпрограмма    5</w:t>
            </w: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   «Создание    условий    получения    качественного </w:t>
            </w:r>
            <w:r w:rsidR="001301A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CC5AB4" w:rsidRPr="0013793A" w:rsidRDefault="00CC5AB4" w:rsidP="002361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EB6" w:rsidRPr="0013793A" w:rsidTr="00CC5AB4">
        <w:trPr>
          <w:trHeight w:hRule="exact" w:val="93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Индикаторы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муниципальной</w:t>
            </w:r>
          </w:p>
          <w:p w:rsidR="00707EB6" w:rsidRPr="00B70ECA" w:rsidRDefault="00707EB6" w:rsidP="003E68C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EB6" w:rsidRPr="0013793A" w:rsidRDefault="00707EB6" w:rsidP="006835BD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-     </w:t>
            </w:r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Охват     детей     в     возрасте     до     7     лет,     получающих     </w:t>
            </w:r>
            <w:proofErr w:type="gramStart"/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дош</w:t>
            </w:r>
            <w:r w:rsidR="0090332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кольное</w:t>
            </w:r>
            <w:proofErr w:type="gramEnd"/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3793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образование       в      образовательных       учреждениях,       осуществляющих </w:t>
            </w:r>
            <w:r w:rsidR="006835BD"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образовательную деятельность </w:t>
            </w:r>
            <w:r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по      образова</w:t>
            </w:r>
            <w:r w:rsidR="009033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тельным      программам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дошкольного образования, в общей чис</w:t>
            </w:r>
            <w:r w:rsidR="0090332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ленности детей на территории муниципального </w:t>
            </w:r>
            <w:r w:rsidR="006835BD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округа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в возрасте до 7 лет;</w:t>
            </w:r>
          </w:p>
          <w:p w:rsidR="006835BD" w:rsidRPr="0013793A" w:rsidRDefault="006835BD" w:rsidP="006835BD">
            <w:pPr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Охват детей в возрасте до 18 лет, получающих общее образование в </w:t>
            </w:r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образовательных     учреждениях,   </w:t>
            </w:r>
            <w:proofErr w:type="gramStart"/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осущест</w:t>
            </w:r>
            <w:r w:rsidR="009033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вляющих</w:t>
            </w:r>
            <w:proofErr w:type="gramEnd"/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    образовательную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деятельность по образовательным программам общего образования, в </w:t>
            </w:r>
            <w:r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общей   численности   детей   на   территории   муниципального   округа  в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возрасте до 18 лет;</w:t>
            </w:r>
          </w:p>
          <w:p w:rsidR="006835BD" w:rsidRPr="0013793A" w:rsidRDefault="006835BD" w:rsidP="006835BD">
            <w:pPr>
              <w:shd w:val="clear" w:color="auto" w:fill="FFFFFF"/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Удельный    вес   численности    населения    муниципального   округа    в </w:t>
            </w:r>
            <w:r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возрасте   5   -   18   лет,   охваченного   дополнительным   образованием,   в </w:t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общей численности населения в возрасте 5 - 18 лет;</w:t>
            </w:r>
          </w:p>
          <w:p w:rsidR="006835BD" w:rsidRPr="0013793A" w:rsidRDefault="006835BD" w:rsidP="006835BD">
            <w:pPr>
              <w:shd w:val="clear" w:color="auto" w:fill="FFFFFF"/>
              <w:tabs>
                <w:tab w:val="left" w:pos="523"/>
              </w:tabs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793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доля         детей          муници</w:t>
            </w:r>
            <w:r w:rsidR="00803A4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пального         округа,      </w:t>
            </w:r>
            <w:r w:rsidRPr="0013793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обучающихся         по </w:t>
            </w:r>
            <w:r w:rsidRPr="0013793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дополнительным      общеобразовательным      программам      естественно - </w:t>
            </w:r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научной      и      технической      направленности,      в      общей      </w:t>
            </w:r>
            <w:proofErr w:type="gramStart"/>
            <w:r w:rsidRPr="0013793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численности</w:t>
            </w:r>
            <w:proofErr w:type="gramEnd"/>
            <w:r w:rsidR="00803A43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обучающихся по дополнительным обще</w:t>
            </w:r>
            <w:r w:rsidR="00803A4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образовательным программам;</w:t>
            </w:r>
          </w:p>
          <w:p w:rsidR="006835BD" w:rsidRPr="0013793A" w:rsidRDefault="006835BD" w:rsidP="006835BD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удовлетворенность участников образовательного процесса качеством условий осуществления образовательной деятельности учреждениями, </w:t>
            </w:r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осуществляющими     образовательную     деятельность     на     территории</w:t>
            </w:r>
            <w:r w:rsidRPr="0013793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br/>
            </w:r>
            <w:r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  <w:r w:rsidR="00236122" w:rsidRPr="0013793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36122" w:rsidRPr="0013793A" w:rsidRDefault="00236122" w:rsidP="0023612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sz w:val="26"/>
                <w:szCs w:val="26"/>
              </w:rPr>
              <w:t>- доля детей-сирот и детей, оставшихся без попечения родителей, выявленных на территории  района, переданных на семейное воспитание (усыновление, под опеку (попечительство), в том числе по договору о приемной  семье).</w:t>
            </w:r>
          </w:p>
          <w:p w:rsidR="00236122" w:rsidRPr="0013793A" w:rsidRDefault="00236122" w:rsidP="006835B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B5" w:rsidRPr="0013793A" w:rsidTr="00CC5AB4">
        <w:trPr>
          <w:trHeight w:hRule="exact" w:val="13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</w:rPr>
              <w:t xml:space="preserve">Сроки         и         этапы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5B16B5">
            <w:pPr>
              <w:shd w:val="clear" w:color="auto" w:fill="FFFFFF"/>
              <w:ind w:left="677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Срок реализации программы 2020-2025 годы, в 1 этап</w:t>
            </w:r>
          </w:p>
        </w:tc>
      </w:tr>
      <w:tr w:rsidR="005B16B5" w:rsidRPr="0013793A" w:rsidTr="00CC5AB4">
        <w:trPr>
          <w:trHeight w:hRule="exact" w:val="22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5B16B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Объем</w:t>
            </w:r>
          </w:p>
          <w:p w:rsidR="005B16B5" w:rsidRPr="00B70ECA" w:rsidRDefault="005B16B5" w:rsidP="005B16B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финансирования муниципальной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9"/>
                <w:sz w:val="26"/>
                <w:szCs w:val="26"/>
              </w:rPr>
              <w:t xml:space="preserve">программы   за   счёт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бюджетных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14"/>
                <w:sz w:val="26"/>
                <w:szCs w:val="26"/>
              </w:rPr>
              <w:t xml:space="preserve">ассигнований  </w:t>
            </w:r>
            <w:r w:rsidRPr="00B70EC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(в </w:t>
            </w:r>
            <w:r w:rsidRPr="00B70EC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тыс.     руб.     в     ценах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каждого года)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F80B34" w:rsidP="003F4841">
            <w:pPr>
              <w:shd w:val="clear" w:color="auto" w:fill="FFFFFF"/>
              <w:ind w:left="29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1764320,66</w:t>
            </w:r>
            <w:r w:rsidR="001974B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  <w:tr w:rsidR="005B16B5" w:rsidRPr="0013793A" w:rsidTr="00CC5AB4">
        <w:trPr>
          <w:trHeight w:hRule="exact" w:val="3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ind w:left="2026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 по годам и источникам финансирования</w:t>
            </w:r>
          </w:p>
        </w:tc>
      </w:tr>
      <w:tr w:rsidR="005B16B5" w:rsidRPr="0013793A" w:rsidTr="00B70ECA">
        <w:trPr>
          <w:trHeight w:hRule="exact" w:val="386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6B5" w:rsidRPr="00B70ECA" w:rsidRDefault="005B16B5" w:rsidP="003F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5B16B5" w:rsidRPr="0013793A" w:rsidRDefault="005B16B5" w:rsidP="003F4841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5B16B5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9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</w:tr>
      <w:tr w:rsidR="005B16B5" w:rsidRPr="0013793A" w:rsidTr="00B70ECA">
        <w:trPr>
          <w:trHeight w:hRule="exact"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F80B34" w:rsidP="00F80B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301950,26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F80B34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295082,65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B70E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274565,87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B70E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430751,18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461970,71</w:t>
            </w:r>
          </w:p>
        </w:tc>
      </w:tr>
      <w:tr w:rsidR="005B16B5" w:rsidRPr="0013793A" w:rsidTr="00CC5AB4">
        <w:trPr>
          <w:trHeight w:hRule="exact" w:val="477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числе, по подпрограммам и источникам финан</w:t>
            </w:r>
            <w:r w:rsidR="004B0A25"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ирования</w:t>
            </w:r>
          </w:p>
        </w:tc>
      </w:tr>
      <w:tr w:rsidR="005B16B5" w:rsidRPr="0013793A" w:rsidTr="005D7C55">
        <w:trPr>
          <w:trHeight w:hRule="exact" w:val="9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A" w:rsidRDefault="005B16B5" w:rsidP="00555B00">
            <w:pPr>
              <w:shd w:val="clear" w:color="auto" w:fill="FFFFFF"/>
              <w:spacing w:line="182" w:lineRule="exact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«Развитие дошкольного </w:t>
            </w:r>
            <w:r w:rsidRPr="00B70ECA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образования»</w:t>
            </w:r>
            <w:r w:rsidRPr="00B70ECA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,           </w:t>
            </w:r>
          </w:p>
          <w:p w:rsidR="005B16B5" w:rsidRPr="00B70ECA" w:rsidRDefault="005B16B5" w:rsidP="00555B00">
            <w:pPr>
              <w:shd w:val="clear" w:color="auto" w:fill="FFFFFF"/>
              <w:spacing w:line="182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  в</w:t>
            </w:r>
            <w:r w:rsidRPr="00B70E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том числе</w:t>
            </w:r>
          </w:p>
          <w:p w:rsidR="00555B00" w:rsidRPr="00B70ECA" w:rsidRDefault="00555B00" w:rsidP="0013793A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56442,58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56631,90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56483,92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73263,10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75708,80</w:t>
            </w:r>
          </w:p>
        </w:tc>
      </w:tr>
      <w:tr w:rsidR="005B16B5" w:rsidRPr="0013793A" w:rsidTr="005D7C55">
        <w:trPr>
          <w:trHeight w:hRule="exact" w:val="5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21961,98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21927,70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27132,03</w:t>
            </w:r>
          </w:p>
        </w:tc>
      </w:tr>
      <w:tr w:rsidR="005B16B5" w:rsidRPr="0013793A" w:rsidTr="005D7C55">
        <w:trPr>
          <w:trHeight w:hRule="exact" w:val="5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 w:righ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27184,60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26722,38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27982,90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38683,04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39361,67</w:t>
            </w:r>
          </w:p>
        </w:tc>
      </w:tr>
      <w:tr w:rsidR="005B16B5" w:rsidRPr="0013793A" w:rsidTr="005D7C55">
        <w:trPr>
          <w:trHeight w:hRule="exact" w:val="84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«Развитие </w:t>
            </w:r>
            <w:r w:rsidRPr="00B70ECA"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системы           общего </w:t>
            </w:r>
            <w:r w:rsidRPr="00B70ECA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образования»</w:t>
            </w:r>
            <w:r w:rsidRPr="00B70ECA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,</w:t>
            </w:r>
            <w:r w:rsidRPr="00B70EC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            в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1974BC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198936,50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200105,65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197154,84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325246,58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353124,35</w:t>
            </w:r>
          </w:p>
        </w:tc>
      </w:tr>
      <w:tr w:rsidR="005B16B5" w:rsidRPr="0013793A" w:rsidTr="005D7C55">
        <w:trPr>
          <w:trHeight w:hRule="exact" w:val="6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73913,31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60373,97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94003,81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97347,33</w:t>
            </w:r>
          </w:p>
        </w:tc>
      </w:tr>
      <w:tr w:rsidR="005B16B5" w:rsidRPr="0013793A" w:rsidTr="005D7C55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 w:righ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9B3E66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124003,19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128958,65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135602,77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230005,77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254478,16</w:t>
            </w:r>
          </w:p>
        </w:tc>
      </w:tr>
      <w:tr w:rsidR="005B16B5" w:rsidRPr="0013793A" w:rsidTr="005D7C55">
        <w:trPr>
          <w:trHeight w:hRule="exact" w:val="19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Default="00B70ECA" w:rsidP="003F4841">
            <w:pPr>
              <w:shd w:val="clear" w:color="auto" w:fill="FFFFFF"/>
              <w:spacing w:line="182" w:lineRule="exact"/>
              <w:ind w:left="1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«Организация школьного питания в общеобразовательных организациях Лазовского муниципального округа»</w:t>
            </w:r>
          </w:p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в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18927,09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11802,16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11881,48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B70ECA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21365,52</w:t>
            </w:r>
          </w:p>
        </w:tc>
      </w:tr>
      <w:tr w:rsidR="005B16B5" w:rsidRPr="0013793A" w:rsidTr="005D7C55">
        <w:trPr>
          <w:trHeight w:hRule="exact" w:val="5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A87A32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A87A32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8957,47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9315,77</w:t>
            </w:r>
          </w:p>
        </w:tc>
      </w:tr>
      <w:tr w:rsidR="004B0A25" w:rsidRPr="0013793A" w:rsidTr="005D7C55">
        <w:trPr>
          <w:trHeight w:hRule="exact" w:val="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B70ECA" w:rsidRDefault="004B0A25" w:rsidP="003F4841">
            <w:pPr>
              <w:shd w:val="clear" w:color="auto" w:fill="FFFFFF"/>
              <w:spacing w:line="182" w:lineRule="exact"/>
              <w:ind w:left="110" w:right="22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8743F2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8743F2" w:rsidP="003F484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8743F2" w:rsidP="003F484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8743F2" w:rsidP="003F484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8743F2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9819,20</w:t>
            </w:r>
          </w:p>
        </w:tc>
      </w:tr>
      <w:tr w:rsidR="005B16B5" w:rsidRPr="0013793A" w:rsidTr="005D7C55">
        <w:trPr>
          <w:trHeight w:hRule="exact" w:val="1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2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«Создание    условий </w:t>
            </w:r>
            <w:r w:rsidRPr="00B70E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получения качественного </w:t>
            </w:r>
            <w:r w:rsidRPr="00B70ECA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образования»,</w:t>
            </w: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в том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9042,28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11320,06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11772,04</w:t>
            </w:r>
          </w:p>
        </w:tc>
      </w:tr>
      <w:tr w:rsidR="005B16B5" w:rsidRPr="0013793A" w:rsidTr="005D7C55">
        <w:trPr>
          <w:trHeight w:hRule="exact"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B70ECA" w:rsidRDefault="005B16B5" w:rsidP="003F4841">
            <w:pPr>
              <w:shd w:val="clear" w:color="auto" w:fill="FFFFFF"/>
              <w:spacing w:line="187" w:lineRule="exact"/>
              <w:ind w:left="110"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9042,28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11320,06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11772,04</w:t>
            </w:r>
          </w:p>
        </w:tc>
      </w:tr>
      <w:tr w:rsidR="004B0A25" w:rsidRPr="0013793A" w:rsidTr="005D7C55">
        <w:trPr>
          <w:trHeight w:hRule="exact"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B70ECA" w:rsidRDefault="004B0A25" w:rsidP="003F4841">
            <w:pPr>
              <w:shd w:val="clear" w:color="auto" w:fill="FFFFFF"/>
              <w:spacing w:line="187" w:lineRule="exact"/>
              <w:ind w:left="110" w:right="22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Региональный бю</w:t>
            </w:r>
            <w:r w:rsidR="004F3263"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</w:t>
            </w: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A87A32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A87A3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A87A32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A87A32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A25" w:rsidRPr="0013793A" w:rsidRDefault="00A87A32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70ECA" w:rsidRPr="0013793A" w:rsidTr="00A87A32">
        <w:trPr>
          <w:trHeight w:hRule="exact" w:val="20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B70ECA" w:rsidRDefault="00A87A32" w:rsidP="003F4841">
            <w:pPr>
              <w:shd w:val="clear" w:color="auto" w:fill="FFFFFF"/>
              <w:spacing w:line="187" w:lineRule="exact"/>
              <w:ind w:left="110" w:right="22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A87A32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lastRenderedPageBreak/>
              <w:t>«Осуществление деятельности по опеки и попечи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т</w:t>
            </w:r>
            <w:r w:rsidRPr="00A87A32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ельству вЛазовском муниципальном округе»,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в том числе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34548,94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17048,29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17500,66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70ECA" w:rsidRPr="0013793A" w:rsidTr="005D7C55">
        <w:trPr>
          <w:trHeight w:hRule="exact"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B70ECA" w:rsidRDefault="00F80B34" w:rsidP="003F4841">
            <w:pPr>
              <w:shd w:val="clear" w:color="auto" w:fill="FFFFFF"/>
              <w:spacing w:line="187" w:lineRule="exact"/>
              <w:ind w:left="110" w:right="22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5348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5348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F80B34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70ECA" w:rsidRPr="0013793A" w:rsidTr="005D7C55">
        <w:trPr>
          <w:trHeight w:hRule="exact"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B70ECA" w:rsidRDefault="00F80B34" w:rsidP="003F4841">
            <w:pPr>
              <w:shd w:val="clear" w:color="auto" w:fill="FFFFFF"/>
              <w:spacing w:line="187" w:lineRule="exact"/>
              <w:ind w:left="110" w:right="22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Региональный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353487" w:rsidP="003F4841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34548,94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353487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17048,29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353487" w:rsidP="003F484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17500,66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353487" w:rsidP="003F48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A" w:rsidRPr="0013793A" w:rsidRDefault="00353487" w:rsidP="003F48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3409A9" w:rsidRPr="0013793A" w:rsidRDefault="003409A9" w:rsidP="002F41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09A9" w:rsidRPr="0013793A" w:rsidRDefault="003409A9" w:rsidP="002F41C1">
      <w:pPr>
        <w:shd w:val="clear" w:color="auto" w:fill="FFFFFF"/>
        <w:spacing w:before="278" w:line="274" w:lineRule="exact"/>
        <w:ind w:left="1627" w:right="499" w:hanging="514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z w:val="26"/>
          <w:szCs w:val="26"/>
        </w:rPr>
        <w:t xml:space="preserve">1.  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 текущего состояния, основные проблемы и прогноз развития сферы реализации муниципальной программы</w:t>
      </w:r>
    </w:p>
    <w:p w:rsidR="003409A9" w:rsidRPr="0013793A" w:rsidRDefault="003409A9" w:rsidP="00803146">
      <w:pPr>
        <w:shd w:val="clear" w:color="auto" w:fill="FFFFFF"/>
        <w:spacing w:after="0"/>
        <w:ind w:left="115" w:right="8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Система образования</w:t>
      </w:r>
      <w:r w:rsidR="009033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, демонстрируя внешнюю целостность, сохраняет внутри себя проблемы и противоречия.</w:t>
      </w:r>
    </w:p>
    <w:p w:rsidR="003409A9" w:rsidRPr="0013793A" w:rsidRDefault="003409A9" w:rsidP="00803146">
      <w:pPr>
        <w:shd w:val="clear" w:color="auto" w:fill="FFFFFF"/>
        <w:spacing w:after="0"/>
        <w:ind w:left="115" w:right="8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 качестве факторов риска могут рассматриваться такие события, условия, тенденции, оказывающие существенное влияние на сроки и результаты реализации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программы, на которые ответственный исполнитель и соисполнители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программы не могут оказать непосредственного влияния.</w:t>
      </w:r>
    </w:p>
    <w:p w:rsidR="003409A9" w:rsidRPr="0013793A" w:rsidRDefault="003409A9" w:rsidP="00803146">
      <w:pPr>
        <w:shd w:val="clear" w:color="auto" w:fill="FFFFFF"/>
        <w:spacing w:after="0"/>
        <w:ind w:left="821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Анализ рисков реализации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программы предусматривает:</w:t>
      </w:r>
    </w:p>
    <w:p w:rsidR="003409A9" w:rsidRPr="0013793A" w:rsidRDefault="00072E5B" w:rsidP="00803146">
      <w:pPr>
        <w:shd w:val="clear" w:color="auto" w:fill="FFFFFF"/>
        <w:spacing w:after="0"/>
        <w:ind w:left="115" w:right="82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409A9" w:rsidRPr="0013793A">
        <w:rPr>
          <w:rFonts w:ascii="Times New Roman" w:eastAsia="Times New Roman" w:hAnsi="Times New Roman" w:cs="Times New Roman"/>
          <w:sz w:val="26"/>
          <w:szCs w:val="26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3409A9" w:rsidRPr="0013793A">
        <w:rPr>
          <w:rFonts w:ascii="Times New Roman" w:eastAsia="Times New Roman" w:hAnsi="Times New Roman" w:cs="Times New Roman"/>
          <w:sz w:val="26"/>
          <w:szCs w:val="26"/>
        </w:rPr>
        <w:t>программы;</w:t>
      </w:r>
    </w:p>
    <w:p w:rsidR="003409A9" w:rsidRPr="0013793A" w:rsidRDefault="00072E5B" w:rsidP="008031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409A9" w:rsidRPr="0013793A">
        <w:rPr>
          <w:rFonts w:ascii="Times New Roman" w:eastAsia="Times New Roman" w:hAnsi="Times New Roman" w:cs="Times New Roman"/>
          <w:sz w:val="26"/>
          <w:szCs w:val="26"/>
        </w:rPr>
        <w:t>качественную и, по возможности, количественную оценку факторов рисков.</w:t>
      </w:r>
    </w:p>
    <w:p w:rsidR="003409A9" w:rsidRPr="0013793A" w:rsidRDefault="003409A9" w:rsidP="00803146">
      <w:pPr>
        <w:shd w:val="clear" w:color="auto" w:fill="FFFFFF"/>
        <w:spacing w:after="0"/>
        <w:ind w:left="115" w:right="72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Сеть образовательных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организаций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представлена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803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>Лазовском</w:t>
      </w:r>
      <w:proofErr w:type="gramEnd"/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 xml:space="preserve"> муницип</w:t>
      </w:r>
      <w:r w:rsidR="00555B00">
        <w:rPr>
          <w:rFonts w:ascii="Times New Roman" w:eastAsia="Times New Roman" w:hAnsi="Times New Roman" w:cs="Times New Roman"/>
          <w:sz w:val="26"/>
          <w:szCs w:val="26"/>
        </w:rPr>
        <w:t>альном округе (далее – округе) 8</w:t>
      </w:r>
      <w:r w:rsidR="00803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учреждениями.</w:t>
      </w:r>
    </w:p>
    <w:p w:rsidR="003409A9" w:rsidRPr="0013793A" w:rsidRDefault="003409A9" w:rsidP="00803146">
      <w:pPr>
        <w:shd w:val="clear" w:color="auto" w:fill="FFFFFF"/>
        <w:spacing w:after="0"/>
        <w:ind w:left="821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Структура образовательных учреждений в разрезе типов и видов составляет:</w:t>
      </w:r>
    </w:p>
    <w:p w:rsidR="003409A9" w:rsidRPr="0013793A" w:rsidRDefault="003409A9" w:rsidP="00803146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1066" w:hanging="3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дошкольные   обра</w:t>
      </w:r>
      <w:r w:rsidR="00D67F13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зовательные   учреждения   -   2   и   3</w:t>
      </w:r>
      <w:r w:rsidR="00803A4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общеобразо</w:t>
      </w:r>
      <w:r w:rsidR="00903327"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вательных</w:t>
      </w:r>
      <w:r w:rsidR="00803A4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D67F13" w:rsidRPr="0013793A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предоставляющих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услуги по дошкольному образованию;</w:t>
      </w:r>
    </w:p>
    <w:p w:rsidR="003409A9" w:rsidRPr="0013793A" w:rsidRDefault="003409A9" w:rsidP="00783E05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71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общ</w:t>
      </w:r>
      <w:r w:rsidR="00D67F13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еобразовательные учреждения </w:t>
      </w:r>
      <w:r w:rsidR="002F41C1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–</w:t>
      </w:r>
      <w:r w:rsidR="00555B0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6</w:t>
      </w:r>
      <w:r w:rsidR="002F41C1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72E5B" w:rsidRPr="0013793A" w:rsidRDefault="00072E5B" w:rsidP="00783E0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left="71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2E5B" w:rsidRPr="0013793A" w:rsidRDefault="00072E5B" w:rsidP="00783E05">
      <w:pPr>
        <w:shd w:val="clear" w:color="auto" w:fill="FFFFFF"/>
        <w:spacing w:after="0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Система образования Лазовского муниципального округа представляет собой многообразие типов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614920" w:rsidRPr="0013793A" w:rsidRDefault="00072E5B" w:rsidP="00783E05">
      <w:pPr>
        <w:shd w:val="clear" w:color="auto" w:fill="FFFFFF"/>
        <w:spacing w:after="0"/>
        <w:ind w:right="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За последние годы в системе образования был реализован целый ряд программ и проектов таких, как приоритетный национальный проект «Образование», национальная образовательная инициатива «Наша новая школа», комплексный проект модернизации системы общего образования, федеральная и региональная целевые программы «Развитие образования». Управление образования и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образовательные учреждения округа на протяжении пяти лет руководствовались в своей работе муниципальной </w:t>
      </w:r>
      <w:r w:rsidRPr="00BE620A">
        <w:rPr>
          <w:rFonts w:ascii="Times New Roman" w:eastAsia="Times New Roman" w:hAnsi="Times New Roman" w:cs="Times New Roman"/>
          <w:sz w:val="26"/>
          <w:szCs w:val="26"/>
        </w:rPr>
        <w:t xml:space="preserve">программой </w:t>
      </w:r>
      <w:r w:rsidRPr="00BE620A">
        <w:rPr>
          <w:rFonts w:ascii="Times New Roman" w:eastAsia="Times New Roman" w:hAnsi="Times New Roman" w:cs="Times New Roman"/>
          <w:bCs/>
          <w:sz w:val="26"/>
          <w:szCs w:val="26"/>
        </w:rPr>
        <w:t>«Развитие образования Лазовского муниципального района на 2015-2020 годы»</w:t>
      </w:r>
      <w:proofErr w:type="gramStart"/>
      <w:r w:rsidRPr="00BE620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>то позволило расширить доступность дошкольного образования, улучшить материально-техническую базу учреждений, приблизить условия обучения к современным требованиям, ввести новые финансово-экономические механизмы развития отрасли, приступить к изменению содержания образования путем введения государственного образовательного стандарта, апробировать современные системы повышения квалификации работников образования.</w:t>
      </w:r>
      <w:r w:rsidR="00803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Активная инновационная деятельность образовательных организаций в период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реализации</w:t>
      </w:r>
      <w:r w:rsidR="00803A4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7"/>
          <w:sz w:val="26"/>
          <w:szCs w:val="26"/>
        </w:rPr>
        <w:t>данных    мероприятий    создали    факторы    позитивного    развития    системы</w:t>
      </w:r>
      <w:r w:rsidR="00AE4A0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2F41C1" w:rsidRPr="0013793A" w:rsidRDefault="002F41C1" w:rsidP="00803146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Одной из основополагающих мер для повышения качества образования является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система оценки качества образовательной деятельности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67DA" w:rsidRPr="0013793A" w:rsidRDefault="00614920" w:rsidP="00803146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 xml:space="preserve"> 2019 годах все образовательные организации </w:t>
      </w:r>
      <w:r w:rsidR="00072E5B" w:rsidRPr="0013793A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r w:rsidR="00AE4A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 xml:space="preserve"> участвовали в проведении независимой оценки качества образовательной деятельности, оценки качества условий осуществлен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ия образовательной деятельности</w:t>
      </w:r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 xml:space="preserve">. Для проведения независимой оценки качества была привлечена сторонняя организация-оператор – Фонд поддержки инновационных проектов «Новое измерение».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 xml:space="preserve">о результатам независимой </w:t>
      </w:r>
      <w:proofErr w:type="gramStart"/>
      <w:r w:rsidR="002F41C1" w:rsidRPr="0013793A">
        <w:rPr>
          <w:rFonts w:ascii="Times New Roman" w:eastAsia="Times New Roman" w:hAnsi="Times New Roman" w:cs="Times New Roman"/>
          <w:sz w:val="26"/>
          <w:szCs w:val="26"/>
        </w:rPr>
        <w:t>оценки качества условий осуществления образовательной деятел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ьности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образовательными учреждениями получены следующие баллы</w:t>
      </w:r>
      <w:r w:rsidR="00612142" w:rsidRPr="0013793A">
        <w:rPr>
          <w:rFonts w:ascii="Times New Roman" w:eastAsia="Times New Roman" w:hAnsi="Times New Roman" w:cs="Times New Roman"/>
          <w:sz w:val="26"/>
          <w:szCs w:val="26"/>
        </w:rPr>
        <w:t xml:space="preserve"> из максимально возможных 100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4920" w:rsidRPr="0013793A" w:rsidRDefault="002A67DA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Лазовская СОШ №1 – 75,04;</w:t>
      </w:r>
    </w:p>
    <w:p w:rsidR="002A67DA" w:rsidRPr="0013793A" w:rsidRDefault="002A67DA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Валентиновская СОШ №5 – 86,34;</w:t>
      </w:r>
    </w:p>
    <w:p w:rsidR="002A67DA" w:rsidRPr="0013793A" w:rsidRDefault="002A67DA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612142" w:rsidRPr="0013793A">
        <w:rPr>
          <w:rFonts w:ascii="Times New Roman" w:eastAsia="Times New Roman" w:hAnsi="Times New Roman" w:cs="Times New Roman"/>
          <w:sz w:val="26"/>
          <w:szCs w:val="26"/>
        </w:rPr>
        <w:t>Глазковская СОШ №6 – 87,54;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Преображенская СОШ №11 – 70,04;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Беневская СОШ №7 – 78,44;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Киевская СОШ №8 – 80,86;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МБОУ Сокольчинская СОШ №3 – 81,36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МБДОУ детский сад «Солнышко» - 81,58;</w:t>
      </w:r>
    </w:p>
    <w:p w:rsidR="00612142" w:rsidRPr="0013793A" w:rsidRDefault="00612142" w:rsidP="00803146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МБДОУ детский сад «Теремок» - 84,84.</w:t>
      </w:r>
    </w:p>
    <w:p w:rsidR="00614920" w:rsidRPr="00BE620A" w:rsidRDefault="00612142" w:rsidP="00BE620A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Во всех образовательных организациях требует решения вопрос организации доступной среды для инвалидов.</w:t>
      </w:r>
    </w:p>
    <w:p w:rsidR="002F41C1" w:rsidRPr="0013793A" w:rsidRDefault="002F41C1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Характерной особенностью дошкольной системы 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 xml:space="preserve">Лазовского муниципального округа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является конкурентоспособность практически каждого детского сада. Широкий спектр услуг, предоставляемых в дошкольных образовательных организациях, их вариативность обеспечивает «подстраиваимость» под различные потребности семьи.</w:t>
      </w:r>
    </w:p>
    <w:p w:rsidR="00D86413" w:rsidRPr="0013793A" w:rsidRDefault="002F41C1" w:rsidP="00803146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Система дошкольного образования в 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округе насчитывает 5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организаций, реализующих образовательные программы дошкольного образования. За этот период</w:t>
      </w:r>
      <w:r w:rsidR="005626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достигнут 100 % результат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по доступности дошкольного образования для детей от 3-х до 7-ми лет. </w:t>
      </w:r>
      <w:r w:rsidR="00D86413" w:rsidRPr="0013793A">
        <w:rPr>
          <w:rFonts w:ascii="Times New Roman" w:hAnsi="Times New Roman" w:cs="Times New Roman"/>
          <w:sz w:val="26"/>
          <w:szCs w:val="26"/>
        </w:rPr>
        <w:t xml:space="preserve">Все дошкольные образовательные организации </w:t>
      </w:r>
      <w:r w:rsidR="00D86413" w:rsidRPr="0013793A">
        <w:rPr>
          <w:rFonts w:ascii="Times New Roman" w:hAnsi="Times New Roman" w:cs="Times New Roman"/>
          <w:sz w:val="26"/>
          <w:szCs w:val="26"/>
        </w:rPr>
        <w:lastRenderedPageBreak/>
        <w:t>оказывают услуги по присмотру и уходу за детьми в возрасте от 1 года. Очереди на получение мест в ДОУ детьми от 1-го года нет.</w:t>
      </w:r>
    </w:p>
    <w:p w:rsidR="002F41C1" w:rsidRPr="0013793A" w:rsidRDefault="002F41C1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 системе дошкольного образования 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округа работаю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т групп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общеразвивающ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ей направленности. 5 детей-инвалидов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посещают дошко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 xml:space="preserve">льные </w:t>
      </w:r>
      <w:proofErr w:type="gramStart"/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обра</w:t>
      </w:r>
      <w:r w:rsidR="00562614">
        <w:rPr>
          <w:rFonts w:ascii="Times New Roman" w:eastAsia="Times New Roman" w:hAnsi="Times New Roman" w:cs="Times New Roman"/>
          <w:sz w:val="26"/>
          <w:szCs w:val="26"/>
        </w:rPr>
        <w:t>-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зовательные</w:t>
      </w:r>
      <w:proofErr w:type="gramEnd"/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 В д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ошкольных учреждениях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решаются проблемы интеллектуального развития ребенка, задержки психического развития</w:t>
      </w:r>
      <w:r w:rsidR="00614920" w:rsidRPr="0013793A">
        <w:rPr>
          <w:rFonts w:ascii="Times New Roman" w:eastAsia="Times New Roman" w:hAnsi="Times New Roman" w:cs="Times New Roman"/>
          <w:sz w:val="26"/>
          <w:szCs w:val="26"/>
        </w:rPr>
        <w:t>, работают 2 логопеда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41C1" w:rsidRPr="0013793A" w:rsidRDefault="002F41C1" w:rsidP="00803146">
      <w:pPr>
        <w:shd w:val="clear" w:color="auto" w:fill="FFFFFF"/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Выполняя требования ФГОС, все детсады перешли от режима функционирования (обеспечения присмотра и ухода за ребенком) в режим развития.</w:t>
      </w:r>
    </w:p>
    <w:p w:rsidR="00D94AC1" w:rsidRPr="0013793A" w:rsidRDefault="00D86413" w:rsidP="00BE620A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Размер родительской платы за присмотр и уход за детьми в дошкольных  организациях  с 01.01.2019 года составляет 2000 рублей в месяц.</w:t>
      </w:r>
    </w:p>
    <w:p w:rsidR="002F41C1" w:rsidRPr="0013793A" w:rsidRDefault="002F41C1" w:rsidP="00803146">
      <w:pPr>
        <w:shd w:val="clear" w:color="auto" w:fill="FFFFFF"/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системе общего образования тоже имеется ряд положительных моментов:</w:t>
      </w:r>
    </w:p>
    <w:p w:rsidR="002F41C1" w:rsidRPr="0013793A" w:rsidRDefault="002F41C1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Внедрение ФГОС общего образования по всем уровням образования подход</w:t>
      </w:r>
      <w:r w:rsidR="00612142" w:rsidRPr="0013793A">
        <w:rPr>
          <w:rFonts w:ascii="Times New Roman" w:eastAsia="Times New Roman" w:hAnsi="Times New Roman" w:cs="Times New Roman"/>
          <w:sz w:val="26"/>
          <w:szCs w:val="26"/>
        </w:rPr>
        <w:t>ит к завершению. В 2020 году 98,7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% школьников будут обучаться по ФГОС второго поколения.</w:t>
      </w:r>
    </w:p>
    <w:p w:rsidR="00D94AC1" w:rsidRPr="0013793A" w:rsidRDefault="00D94AC1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Другой особенностью нового стандарта является развитие индивидуального образовательного маршрута каждого школьника. При этом возможно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обучение по тем</w:t>
      </w:r>
      <w:proofErr w:type="gramEnd"/>
      <w:r w:rsidR="00E720A5" w:rsidRPr="0013793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или иным элективным курсам, конкретным предметам, в различных школах, в зависимости от кадровых и ресурсных возможностей. Эта модель позволяет реализовывать многопрофильное обучение в рамках скооперировавшихся школ. Такое сетевое взаимодействие образовательных учреждений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по реализации внеурочной деятельности для учащихся позволит создать специфичную школьную среду, в которой урочный процесс гармонично дополняется разнообразным спектром занятий во второй половине дня, обеспечивая комплекс интеграции воспитания и организации познавательной деятельности. Организация элективных курсов -направление на успешное обучение.</w:t>
      </w:r>
    </w:p>
    <w:p w:rsidR="00504BBD" w:rsidRPr="0013793A" w:rsidRDefault="00D94AC1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Подводя итоги сдачи ЕГЭ, можно отметить, что </w:t>
      </w:r>
      <w:r w:rsidR="00504BBD" w:rsidRPr="0013793A">
        <w:rPr>
          <w:rFonts w:ascii="Times New Roman" w:hAnsi="Times New Roman" w:cs="Times New Roman"/>
          <w:sz w:val="26"/>
          <w:szCs w:val="26"/>
        </w:rPr>
        <w:t>в 2019 году 10 выпускников</w:t>
      </w:r>
      <w:r w:rsidR="00E720A5" w:rsidRPr="0013793A">
        <w:rPr>
          <w:rFonts w:ascii="Times New Roman" w:hAnsi="Times New Roman" w:cs="Times New Roman"/>
          <w:sz w:val="26"/>
          <w:szCs w:val="26"/>
        </w:rPr>
        <w:t xml:space="preserve"> из 68</w:t>
      </w:r>
      <w:r w:rsidR="00504BBD" w:rsidRPr="0013793A">
        <w:rPr>
          <w:rFonts w:ascii="Times New Roman" w:hAnsi="Times New Roman" w:cs="Times New Roman"/>
          <w:sz w:val="26"/>
          <w:szCs w:val="26"/>
        </w:rPr>
        <w:t xml:space="preserve"> набрали  от 80 до 100 баллов.</w:t>
      </w:r>
      <w:r w:rsidR="00504BBD" w:rsidRPr="0013793A">
        <w:rPr>
          <w:rFonts w:ascii="Times New Roman" w:hAnsi="Times New Roman" w:cs="Times New Roman"/>
          <w:spacing w:val="-16"/>
          <w:sz w:val="26"/>
          <w:szCs w:val="26"/>
        </w:rPr>
        <w:t xml:space="preserve"> Однако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качество подготовки и уровень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обучения по</w:t>
      </w:r>
      <w:r w:rsidR="00504BBD" w:rsidRPr="0013793A">
        <w:rPr>
          <w:rFonts w:ascii="Times New Roman" w:eastAsia="Times New Roman" w:hAnsi="Times New Roman" w:cs="Times New Roman"/>
          <w:sz w:val="26"/>
          <w:szCs w:val="26"/>
        </w:rPr>
        <w:t xml:space="preserve">различным предметам отличается. По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русскому языку</w:t>
      </w:r>
      <w:r w:rsidR="00504BBD" w:rsidRPr="0013793A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26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4BBD" w:rsidRPr="0013793A">
        <w:rPr>
          <w:rFonts w:ascii="Times New Roman" w:hAnsi="Times New Roman" w:cs="Times New Roman"/>
          <w:sz w:val="26"/>
          <w:szCs w:val="26"/>
        </w:rPr>
        <w:t>несмотря на большое количество высокобальников, средний балл по предмету на 6,37 баллов ниже прошлогоднего, в 2019 году  он составил 61,10 баллов. Отрицательная динамика наблюдается во всех школах</w:t>
      </w:r>
      <w:r w:rsidR="00E720A5" w:rsidRPr="0013793A">
        <w:rPr>
          <w:rFonts w:ascii="Times New Roman" w:hAnsi="Times New Roman" w:cs="Times New Roman"/>
          <w:sz w:val="26"/>
          <w:szCs w:val="26"/>
        </w:rPr>
        <w:t>,</w:t>
      </w:r>
      <w:r w:rsidR="00504BBD" w:rsidRPr="0013793A">
        <w:rPr>
          <w:rFonts w:ascii="Times New Roman" w:hAnsi="Times New Roman" w:cs="Times New Roman"/>
          <w:sz w:val="26"/>
          <w:szCs w:val="26"/>
        </w:rPr>
        <w:t xml:space="preserve"> кроме МБОУ Преображенской СОШ № 11.</w:t>
      </w:r>
    </w:p>
    <w:p w:rsidR="00504BBD" w:rsidRPr="0013793A" w:rsidRDefault="00504BBD" w:rsidP="0080314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3793A">
        <w:rPr>
          <w:sz w:val="26"/>
          <w:szCs w:val="26"/>
        </w:rPr>
        <w:t>По математике базовой средний балл по району составил 3,79 балла (что ниже прошлогоднего на 0,83 балла). Отрицательная динамика у всех школ.</w:t>
      </w:r>
    </w:p>
    <w:p w:rsidR="00504BBD" w:rsidRPr="0013793A" w:rsidRDefault="00504BBD" w:rsidP="00803146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3793A">
        <w:rPr>
          <w:sz w:val="26"/>
          <w:szCs w:val="26"/>
        </w:rPr>
        <w:t xml:space="preserve">По математике профильной по сравнению с прошлым годом динамика по району </w:t>
      </w:r>
      <w:r w:rsidR="00E720A5" w:rsidRPr="0013793A">
        <w:rPr>
          <w:sz w:val="26"/>
          <w:szCs w:val="26"/>
        </w:rPr>
        <w:t xml:space="preserve">положительная  (+ 0,32 балла) </w:t>
      </w:r>
      <w:r w:rsidRPr="0013793A">
        <w:rPr>
          <w:sz w:val="26"/>
          <w:szCs w:val="26"/>
        </w:rPr>
        <w:t>у всех школ, кроме МБОУ Валентиновской СОШ № 5.</w:t>
      </w:r>
    </w:p>
    <w:p w:rsidR="00504BBD" w:rsidRPr="0013793A" w:rsidRDefault="00407BF3" w:rsidP="008031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93A">
        <w:rPr>
          <w:rFonts w:ascii="Times New Roman" w:hAnsi="Times New Roman" w:cs="Times New Roman"/>
          <w:sz w:val="26"/>
          <w:szCs w:val="26"/>
        </w:rPr>
        <w:t>По таким предметам, как физика, химия, обществознание, биология</w:t>
      </w:r>
      <w:r w:rsidR="00AE4A0F">
        <w:rPr>
          <w:rFonts w:ascii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z w:val="26"/>
          <w:szCs w:val="26"/>
        </w:rPr>
        <w:t xml:space="preserve">количество выпускников, не преодолевших минимальный порог, составляет от  33,3 до 18,5 %.  Эти данные свидетельствуют о том, что изменение программы, методов обучения, как и требований к уровню достижений учащихся, не приводит к </w:t>
      </w:r>
      <w:r w:rsidRPr="0013793A">
        <w:rPr>
          <w:rFonts w:ascii="Times New Roman" w:hAnsi="Times New Roman" w:cs="Times New Roman"/>
          <w:sz w:val="26"/>
          <w:szCs w:val="26"/>
        </w:rPr>
        <w:lastRenderedPageBreak/>
        <w:t>качественным изменениям в результатах, если не анализируются и не используются в учебном процессе результаты  государственной итоговой аттестации.</w:t>
      </w:r>
      <w:proofErr w:type="gramEnd"/>
    </w:p>
    <w:p w:rsidR="00E720A5" w:rsidRPr="0013793A" w:rsidRDefault="00407BF3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Необходима системная работа над повышением качества образования обучающихся, их мотивации к получению знаний через внедрение новых методов организации учебного процесса, повышение профессионального мастерства педагогических работников.</w:t>
      </w:r>
    </w:p>
    <w:p w:rsidR="00477779" w:rsidRPr="0013793A" w:rsidRDefault="00477779" w:rsidP="00803146">
      <w:pPr>
        <w:shd w:val="clear" w:color="auto" w:fill="FFFFFF"/>
        <w:spacing w:after="0"/>
        <w:ind w:left="10" w:right="1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Путь к современному качеству образования в условиях обновления содержания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образования - это и участие обучающихся в олимпиадах, конкурсах, научно-исследовательской и творческой деятельности. В качестве критериев оценки развития познавательных интересов учащихся, помимо данных успеваемости и качества знаний, служат результаты и такой деятельности.</w:t>
      </w:r>
    </w:p>
    <w:p w:rsidR="00477779" w:rsidRPr="0013793A" w:rsidRDefault="00477779" w:rsidP="00803146">
      <w:pPr>
        <w:shd w:val="clear" w:color="auto" w:fill="FFFFFF"/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 системе образования округа работа с одаренными и талантливыми детьми является одним из приоритетных направлений. Реализуя в течение ряда лет муниципальную программу, были созданы условия для эффективной и постоянно действующей системы выявления одаренности, обеспечены условия для самореализации интеллектуальных и творческих способностей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обучающихся, развития системы подготовки и проведения интеллектуальных, творческих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спортивных олимпиад, смотров, конкурсов и соревнований для проявления, поддержки и общественного признания талантливых детей.</w:t>
      </w:r>
    </w:p>
    <w:p w:rsidR="00477779" w:rsidRPr="0013793A" w:rsidRDefault="00477779" w:rsidP="00803146">
      <w:pPr>
        <w:spacing w:after="0"/>
        <w:ind w:firstLin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В 2019 году в муниципальном этапе Всероссийской олимпиады школьников приняли участие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115 школьников 7-11 классов по 12 учебным предметам, из них 18 обучающихся стали победителями и 7 призёрами. </w:t>
      </w:r>
    </w:p>
    <w:p w:rsidR="00477779" w:rsidRPr="0013793A" w:rsidRDefault="00477779" w:rsidP="00803146">
      <w:pPr>
        <w:spacing w:after="0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Путевки в Международные Детские Центры «Артек», «Орлёнок», «Океан», «Смена» выделяются в качестве поощрения за достижения в учебе, творчестве, спорте и общественной деятельности. </w:t>
      </w:r>
      <w:proofErr w:type="gramStart"/>
      <w:r w:rsidRPr="0013793A">
        <w:rPr>
          <w:rFonts w:ascii="Times New Roman" w:hAnsi="Times New Roman" w:cs="Times New Roman"/>
          <w:sz w:val="26"/>
          <w:szCs w:val="26"/>
        </w:rPr>
        <w:t>Такими путевкамив 2019 г. награждены 29 лучших детей  Лазовского</w:t>
      </w:r>
      <w:r w:rsidR="00CE364B">
        <w:rPr>
          <w:rFonts w:ascii="Times New Roman" w:hAnsi="Times New Roman" w:cs="Times New Roman"/>
          <w:sz w:val="26"/>
          <w:szCs w:val="26"/>
        </w:rPr>
        <w:t xml:space="preserve"> </w:t>
      </w:r>
      <w:r w:rsidR="00CC5AB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793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7779" w:rsidRPr="0013793A" w:rsidRDefault="00477779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           В 2018-2019 учебном году охват детей в возрасте 5-18 лет программами дополнительного образования составлял 72 %. </w:t>
      </w:r>
      <w:r w:rsidRPr="0013793A">
        <w:rPr>
          <w:rFonts w:ascii="Times New Roman" w:hAnsi="Times New Roman" w:cs="Times New Roman"/>
          <w:sz w:val="26"/>
          <w:szCs w:val="26"/>
        </w:rPr>
        <w:t>Из 1129 обучающихся, участвовавших в конкурсах разных уровней</w:t>
      </w:r>
      <w:r w:rsidR="00E720A5" w:rsidRPr="0013793A">
        <w:rPr>
          <w:rFonts w:ascii="Times New Roman" w:hAnsi="Times New Roman" w:cs="Times New Roman"/>
          <w:sz w:val="26"/>
          <w:szCs w:val="26"/>
        </w:rPr>
        <w:t xml:space="preserve">, </w:t>
      </w:r>
      <w:r w:rsidRPr="0013793A">
        <w:rPr>
          <w:rFonts w:ascii="Times New Roman" w:hAnsi="Times New Roman" w:cs="Times New Roman"/>
          <w:sz w:val="26"/>
          <w:szCs w:val="26"/>
        </w:rPr>
        <w:t xml:space="preserve">454 </w:t>
      </w:r>
      <w:r w:rsidR="00E720A5" w:rsidRPr="0013793A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13793A">
        <w:rPr>
          <w:rFonts w:ascii="Times New Roman" w:hAnsi="Times New Roman" w:cs="Times New Roman"/>
          <w:sz w:val="26"/>
          <w:szCs w:val="26"/>
        </w:rPr>
        <w:t>заняли</w:t>
      </w:r>
      <w:r w:rsidR="00AE4A0F">
        <w:rPr>
          <w:rFonts w:ascii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z w:val="26"/>
          <w:szCs w:val="26"/>
        </w:rPr>
        <w:t>призовые места в конкурсах муниципального, краевого, всероссийского и международного уровней.</w:t>
      </w:r>
    </w:p>
    <w:p w:rsidR="00477779" w:rsidRPr="0013793A" w:rsidRDefault="00477779" w:rsidP="00803146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 2015 года самым талантливым и одаренным учащимся школ вручается стипендия главы Лазовского муниципального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 За пять лет более 120 школьников стали ее стипендиатами.  С 2017 года проводится муниципальный этап регионального конкурса «Ученик года».  За три года 8 обучающихся школ стали стипендиатами Губернатора Приморского края.</w:t>
      </w:r>
    </w:p>
    <w:p w:rsidR="00477779" w:rsidRPr="0013793A" w:rsidRDefault="00477779" w:rsidP="00803146">
      <w:pPr>
        <w:shd w:val="clear" w:color="auto" w:fill="FFFFFF"/>
        <w:spacing w:after="0"/>
        <w:ind w:right="5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 рамках национальной образовательной стратегии и модернизации образования одним из приоритетных направлений развития образования является создание условий для раскрытия способностей учащихся. Поддерживается среда, которая обеспечивает возможность самореализации школьников, направленная на выявление и поддержку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подростков. Здесь особое место занимает волонтёрское движение. На базе образовательных учреждений действует 7 волонтерских отрядов, которые объединили 270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добровольцев. Работа волонтерских отрядов ведется по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различным направлениям: </w:t>
      </w:r>
      <w:proofErr w:type="gramStart"/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экологическое</w:t>
      </w:r>
      <w:proofErr w:type="gramEnd"/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социальное и военно-патриотическое. Последнему направлению уделяется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особое внимание. Самыми массовыми и значимыми акциями в 2017-2019  годах были: экологическая акция «Чистые берега», военно-патриотическая игра «Зарница», акция «Георгиевская ленточка», «Часовой у знамени Победы», «Письмо Победы», и, конечно же, участие в организации и проведении празднования Победы в Великой Отечественной войне.</w:t>
      </w:r>
    </w:p>
    <w:p w:rsidR="00E720A5" w:rsidRPr="0013793A" w:rsidRDefault="00477779" w:rsidP="00803146">
      <w:pPr>
        <w:shd w:val="clear" w:color="auto" w:fill="FFFFFF"/>
        <w:spacing w:before="5" w:after="0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учреждения Лазовского муниципального округа принимают активное участие в реализации долгосрочной целевой программы </w:t>
      </w:r>
      <w:r w:rsidRPr="0013793A">
        <w:rPr>
          <w:rFonts w:ascii="Times New Roman" w:eastAsia="Times New Roman" w:hAnsi="Times New Roman" w:cs="Times New Roman"/>
          <w:bCs/>
          <w:sz w:val="26"/>
          <w:szCs w:val="26"/>
        </w:rPr>
        <w:t>«Патриотическое воспитание».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Важной составляющей деятельности образовательных учреждений района является организация и проведение массовых мероприятий по направлениям духовно-нравственного и патриотического воспитания детей. В 2020 году на базе пяти общеобразовательных школ созданы отряды Всероссийского детско-юношеского военно-патриотического общественного движения «ЮНАРМИЯ», значки юнармейца носят 117 мальчишек и девчонок. </w:t>
      </w:r>
    </w:p>
    <w:p w:rsidR="00477779" w:rsidRPr="0013793A" w:rsidRDefault="00477779" w:rsidP="00803146">
      <w:pPr>
        <w:shd w:val="clear" w:color="auto" w:fill="FFFFFF"/>
        <w:spacing w:before="5" w:after="0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Развивается ученическое самоуправление в школах. Благодаря развитию у молодежи важнейших качеств таких, как социальная зрелость, ответственность, чувство долга, верность традициям, стремление к сохранению и приумножению исторических и культурных ценностей, милосердие, значительно повысится ее готовность к активному участию в основных сферах социально значимой деятельности. Реализация программы будет способствовать сохранению общественной стабильности и укреплению обороноспособности страны.</w:t>
      </w:r>
    </w:p>
    <w:p w:rsidR="00477779" w:rsidRPr="00803146" w:rsidRDefault="00525C58" w:rsidP="0080314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На базе 6 общеобразовательных организаций открыты общественные объединения обучающихся и педагогических работников физкультурно-оздоровительной направленности в форме школьных спортивных клубов.</w:t>
      </w:r>
    </w:p>
    <w:p w:rsidR="00693064" w:rsidRPr="00783E05" w:rsidRDefault="00477779" w:rsidP="00783E05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На территории округа в течение многих лет ведется совместная работа образовательных учреждений с администрацией Лазовского муниципального</w:t>
      </w:r>
      <w:r w:rsidR="00BE620A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, управлением образования администрации Лазо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ского муниципального района, учреждениями культуры, территориальным управлением Роспотребнадзора в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>. Парт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занске, ОНД  и КДН, КГБУЗ «Лазовская ЦРБ», МО «Партизанский» МВД России по о</w:t>
      </w:r>
      <w:r w:rsidRPr="0013793A">
        <w:rPr>
          <w:rFonts w:ascii="Times New Roman" w:eastAsia="Times New Roman" w:hAnsi="Times New Roman" w:cs="Times New Roman"/>
          <w:bCs/>
          <w:sz w:val="26"/>
          <w:szCs w:val="26"/>
        </w:rPr>
        <w:t>рганизации отдыха детей в каникулярное время.</w:t>
      </w:r>
      <w:r w:rsidR="00AE4A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Созданная сеть лагерей дневного пребывания на базе образовательных учреждений Лазовского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муни</w:t>
      </w:r>
      <w:r w:rsidR="00AE4A0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ципального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5AB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в каникулярное время, направлена на оздоровление детей и подростков, в том числе находящихся в трудной жизненной ситуации, снижение уровня</w:t>
      </w:r>
      <w:r w:rsidR="00AE4A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противоправного поведения детей и подростков, сохранение и укрепление здоровья детей и подростков. Ежегодно в лагерях с дневным пребыванием отдыхает от 500 до 535 детей и подростков. В целях обеспечения занятости подростков ежегодно в летний период </w:t>
      </w:r>
      <w:r w:rsidRPr="0013793A">
        <w:rPr>
          <w:rFonts w:ascii="Times New Roman" w:hAnsi="Times New Roman" w:cs="Times New Roman"/>
          <w:sz w:val="26"/>
          <w:szCs w:val="26"/>
        </w:rPr>
        <w:t>совместно с КГБУ «Лазовский Центр занятости населения» организуется временное трудоустройство несовершеннолетних в возрасте 14-18 лет, на время работы пришкольных оздоровительных лагерей, в МАУ ДОЛ «Юный рыбак</w:t>
      </w:r>
      <w:r w:rsidR="00783E05">
        <w:rPr>
          <w:rFonts w:ascii="Times New Roman" w:hAnsi="Times New Roman" w:cs="Times New Roman"/>
          <w:sz w:val="26"/>
          <w:szCs w:val="26"/>
        </w:rPr>
        <w:t xml:space="preserve">» и других предприятиях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="00783E05">
        <w:rPr>
          <w:rFonts w:ascii="Times New Roman" w:hAnsi="Times New Roman" w:cs="Times New Roman"/>
          <w:sz w:val="26"/>
          <w:szCs w:val="26"/>
        </w:rPr>
        <w:t>.</w:t>
      </w:r>
    </w:p>
    <w:p w:rsidR="00644249" w:rsidRPr="0013793A" w:rsidRDefault="00644249" w:rsidP="008031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национального проекта «Образование» на территории Приморского края разработаны паспорта реализации аналогичных региональных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проектов, в том числе «дорожная карта» по реализации национального проекта «Образование» на территории Лазовского муниципального </w:t>
      </w:r>
      <w:r w:rsidR="005D49EE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4AC1" w:rsidRPr="0013793A" w:rsidRDefault="00644249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9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E4A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93A">
        <w:rPr>
          <w:rFonts w:ascii="Times New Roman" w:hAnsi="Times New Roman" w:cs="Times New Roman"/>
          <w:sz w:val="26"/>
          <w:szCs w:val="26"/>
        </w:rPr>
        <w:t>Лазовском</w:t>
      </w:r>
      <w:proofErr w:type="gramEnd"/>
      <w:r w:rsidRPr="0013793A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555B00">
        <w:rPr>
          <w:rFonts w:ascii="Times New Roman" w:hAnsi="Times New Roman" w:cs="Times New Roman"/>
          <w:sz w:val="26"/>
          <w:szCs w:val="26"/>
        </w:rPr>
        <w:t xml:space="preserve">округе </w:t>
      </w:r>
      <w:r w:rsidRPr="0013793A">
        <w:rPr>
          <w:rFonts w:ascii="Times New Roman" w:hAnsi="Times New Roman" w:cs="Times New Roman"/>
          <w:sz w:val="26"/>
          <w:szCs w:val="26"/>
        </w:rPr>
        <w:t>реализуются  следующие проекты: «Современная школа», «Новые возможности для каждого», «Успех каждого ребенка», «Учитель будущего», «Цифровая образовательная среда», проект 6 «Социальная активность», а также  р</w:t>
      </w:r>
      <w:r w:rsidR="00477779" w:rsidRPr="0013793A">
        <w:rPr>
          <w:rFonts w:ascii="Times New Roman" w:hAnsi="Times New Roman" w:cs="Times New Roman"/>
          <w:sz w:val="26"/>
          <w:szCs w:val="26"/>
        </w:rPr>
        <w:t>егиональный проект «Демография».</w:t>
      </w:r>
    </w:p>
    <w:p w:rsidR="007B09FD" w:rsidRPr="0013793A" w:rsidRDefault="007B09FD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В школы округа поставлено современное оборудование для преподавания уроков химии, биологии, физики, информатики. Получены</w:t>
      </w:r>
      <w:r w:rsidR="00EF3B31" w:rsidRPr="0013793A">
        <w:rPr>
          <w:rFonts w:ascii="Times New Roman" w:hAnsi="Times New Roman" w:cs="Times New Roman"/>
          <w:sz w:val="26"/>
          <w:szCs w:val="26"/>
        </w:rPr>
        <w:t xml:space="preserve"> мобильные компьютерные классы в Лазовской СОШ №1 и Преображенской СОШ №11, а также оборудование для занятий робототехникой.</w:t>
      </w:r>
    </w:p>
    <w:p w:rsidR="00EF3B31" w:rsidRPr="0013793A" w:rsidRDefault="00555B00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D49EE">
        <w:rPr>
          <w:rFonts w:ascii="Times New Roman" w:hAnsi="Times New Roman" w:cs="Times New Roman"/>
          <w:sz w:val="26"/>
          <w:szCs w:val="26"/>
        </w:rPr>
        <w:t>Обучающиеся округа охваче</w:t>
      </w:r>
      <w:r w:rsidR="00EF3B31" w:rsidRPr="0013793A">
        <w:rPr>
          <w:rFonts w:ascii="Times New Roman" w:hAnsi="Times New Roman" w:cs="Times New Roman"/>
          <w:sz w:val="26"/>
          <w:szCs w:val="26"/>
        </w:rPr>
        <w:t>ны деятельностью детских технопарков «Кванториум» и других проектов, направленных на обеспечение доступности дополнительных общеобразовательных программ естественно</w:t>
      </w:r>
      <w:r w:rsidR="00304C50">
        <w:rPr>
          <w:rFonts w:ascii="Times New Roman" w:hAnsi="Times New Roman" w:cs="Times New Roman"/>
          <w:sz w:val="26"/>
          <w:szCs w:val="26"/>
        </w:rPr>
        <w:t xml:space="preserve"> </w:t>
      </w:r>
      <w:r w:rsidR="00EF3B31" w:rsidRPr="0013793A">
        <w:rPr>
          <w:rFonts w:ascii="Times New Roman" w:hAnsi="Times New Roman" w:cs="Times New Roman"/>
          <w:sz w:val="26"/>
          <w:szCs w:val="26"/>
        </w:rPr>
        <w:t>научной и технической направленностей, соответствующих приоритетным направлениям технологического развития Российской Федерации.</w:t>
      </w:r>
      <w:proofErr w:type="gramEnd"/>
    </w:p>
    <w:p w:rsidR="00477779" w:rsidRPr="00BE620A" w:rsidRDefault="00EF3B31" w:rsidP="00BE620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             Число участников открытых онлайн-уроков, реализуемых с учетом оп</w:t>
      </w:r>
      <w:r w:rsidR="005D49EE">
        <w:rPr>
          <w:rFonts w:ascii="Times New Roman" w:eastAsia="Times New Roman" w:hAnsi="Times New Roman" w:cs="Times New Roman"/>
          <w:sz w:val="26"/>
          <w:szCs w:val="26"/>
        </w:rPr>
        <w:t>ыта цикла открытых уроков «ПроеК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тория», «Уроки настоящего» или иных аналогичных по возможностям, функциям и результатам проектов, направленных на раннюю профориентацию на территории округа составило в 2019 году </w:t>
      </w:r>
      <w:r w:rsidRPr="0013793A">
        <w:rPr>
          <w:rFonts w:ascii="Times New Roman" w:hAnsi="Times New Roman" w:cs="Times New Roman"/>
          <w:sz w:val="26"/>
          <w:szCs w:val="26"/>
        </w:rPr>
        <w:t>1192 человека.</w:t>
      </w:r>
    </w:p>
    <w:p w:rsidR="00BD11CC" w:rsidRPr="0013793A" w:rsidRDefault="00D94AC1" w:rsidP="00803146">
      <w:pPr>
        <w:shd w:val="clear" w:color="auto" w:fill="FFFFFF"/>
        <w:spacing w:after="0"/>
        <w:ind w:left="10" w:right="1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Учредитель планомерно решает имеющиеся проблемы, повышая степень комфорта и безопасности в </w:t>
      </w:r>
      <w:r w:rsidR="00737763" w:rsidRPr="0013793A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организациях округа. </w:t>
      </w:r>
    </w:p>
    <w:p w:rsidR="00D94AC1" w:rsidRPr="0013793A" w:rsidRDefault="00737763" w:rsidP="00803146">
      <w:pPr>
        <w:shd w:val="clear" w:color="auto" w:fill="FFFFFF"/>
        <w:spacing w:after="0"/>
        <w:ind w:left="10" w:right="14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За последние пять лет во всех образовательных учреждениях района</w:t>
      </w:r>
      <w:r w:rsidRPr="0013793A">
        <w:rPr>
          <w:rFonts w:ascii="Times New Roman" w:hAnsi="Times New Roman" w:cs="Times New Roman"/>
          <w:sz w:val="26"/>
          <w:szCs w:val="26"/>
        </w:rPr>
        <w:t>: установлены узлы учета тепла; системы АПС с выводом на радиомониторинг; системы видеонаблюдения и наружного освещения территории, заменены оконные блоки и наружные двери. Проведен капитальный ремонт кровли МБОУ Валентиновская СОШ №5, корпус 2 МБОУ Преображенская СОШ №11, МБОУ Лазовской СОШ №1, МБОУ Глазковская СОШ №6. Произведен капитальный ремонт МБДОУ детский сад «Солнышко» п. Преображение и введены в эксплуатацию 2 новые  группы  на 40 мест в МБОУ детский сад «Теремок» с. Лазо. Отремонтированы туалетные комнаты</w:t>
      </w:r>
      <w:r w:rsidR="00EF3B31" w:rsidRPr="0013793A">
        <w:rPr>
          <w:rFonts w:ascii="Times New Roman" w:hAnsi="Times New Roman" w:cs="Times New Roman"/>
          <w:sz w:val="26"/>
          <w:szCs w:val="26"/>
        </w:rPr>
        <w:t xml:space="preserve"> и частично установлено новое ограждение</w:t>
      </w:r>
      <w:r w:rsidRPr="0013793A">
        <w:rPr>
          <w:rFonts w:ascii="Times New Roman" w:hAnsi="Times New Roman" w:cs="Times New Roman"/>
          <w:sz w:val="26"/>
          <w:szCs w:val="26"/>
        </w:rPr>
        <w:t xml:space="preserve"> в Преображенской СОШ №11 и Лазовской СОШ №1</w:t>
      </w:r>
      <w:r w:rsidR="008B546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B5468">
        <w:rPr>
          <w:rFonts w:ascii="Times New Roman" w:hAnsi="Times New Roman" w:cs="Times New Roman"/>
          <w:sz w:val="26"/>
          <w:szCs w:val="26"/>
        </w:rPr>
        <w:t>Оснащ</w:t>
      </w:r>
      <w:r w:rsidR="00BD11CC" w:rsidRPr="0013793A">
        <w:rPr>
          <w:rFonts w:ascii="Times New Roman" w:hAnsi="Times New Roman" w:cs="Times New Roman"/>
          <w:sz w:val="26"/>
          <w:szCs w:val="26"/>
        </w:rPr>
        <w:t>ены</w:t>
      </w:r>
      <w:proofErr w:type="gramEnd"/>
      <w:r w:rsidR="00BD11CC" w:rsidRPr="0013793A">
        <w:rPr>
          <w:rFonts w:ascii="Times New Roman" w:hAnsi="Times New Roman" w:cs="Times New Roman"/>
          <w:sz w:val="26"/>
          <w:szCs w:val="26"/>
        </w:rPr>
        <w:t xml:space="preserve"> хоккейными коробками Лазовская СОШ №1 и Сокольчинская СОШ №3.</w:t>
      </w:r>
      <w:r w:rsidR="00525C58" w:rsidRPr="0013793A">
        <w:rPr>
          <w:rFonts w:ascii="Times New Roman" w:hAnsi="Times New Roman" w:cs="Times New Roman"/>
          <w:sz w:val="26"/>
          <w:szCs w:val="26"/>
        </w:rPr>
        <w:t xml:space="preserve"> Произведена укладка резинового покрытия для спортивной площадки Лазовской СОШ №1.</w:t>
      </w:r>
    </w:p>
    <w:p w:rsidR="00525C58" w:rsidRPr="0013793A" w:rsidRDefault="00525C58" w:rsidP="00803146">
      <w:pPr>
        <w:shd w:val="clear" w:color="auto" w:fill="FFFFFF"/>
        <w:spacing w:after="0"/>
        <w:ind w:left="10" w:right="14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В МБДОУ детский сад «Теремок» с. Лазо полностью отремонтирована система электроснабжения. </w:t>
      </w:r>
      <w:r w:rsidR="00EF3B31" w:rsidRPr="0013793A">
        <w:rPr>
          <w:rFonts w:ascii="Times New Roman" w:hAnsi="Times New Roman" w:cs="Times New Roman"/>
          <w:sz w:val="26"/>
          <w:szCs w:val="26"/>
        </w:rPr>
        <w:t>Установлены малые игровые формы в МБДОУ детский сад «Солнышко», детский сад «Теремок», группах дошкольного образования Валентиновской СОШ №5 и Беневской СОШ №7.</w:t>
      </w:r>
    </w:p>
    <w:p w:rsidR="00BD5984" w:rsidRPr="0013793A" w:rsidRDefault="00525C58" w:rsidP="00803146">
      <w:pPr>
        <w:shd w:val="clear" w:color="auto" w:fill="FFFFFF"/>
        <w:spacing w:after="0"/>
        <w:ind w:left="10" w:right="14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В целях организации качественного питания школьников все пищеблоки школьных столовых оснащены новым технологическим оборудованием, установлены новые вытяжные системы в МБОУ Лазовская СОШ №1, Беневская СОШ №7.</w:t>
      </w:r>
    </w:p>
    <w:p w:rsidR="00455F8B" w:rsidRPr="0013793A" w:rsidRDefault="00BD5984" w:rsidP="00783E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lastRenderedPageBreak/>
        <w:t>Для организации подвоза к общеобразовательным организациям из сел Черноручье, Дан</w:t>
      </w:r>
      <w:r w:rsidR="007B09FD" w:rsidRPr="0013793A">
        <w:rPr>
          <w:rFonts w:ascii="Times New Roman" w:hAnsi="Times New Roman" w:cs="Times New Roman"/>
          <w:sz w:val="26"/>
          <w:szCs w:val="26"/>
        </w:rPr>
        <w:t>ильченково в с. Сокольчи</w:t>
      </w:r>
      <w:r w:rsidRPr="0013793A">
        <w:rPr>
          <w:rFonts w:ascii="Times New Roman" w:hAnsi="Times New Roman" w:cs="Times New Roman"/>
          <w:sz w:val="26"/>
          <w:szCs w:val="26"/>
        </w:rPr>
        <w:t>,  из с.</w:t>
      </w:r>
      <w:r w:rsidR="008B5468">
        <w:rPr>
          <w:rFonts w:ascii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z w:val="26"/>
          <w:szCs w:val="26"/>
        </w:rPr>
        <w:t>Старая Кам</w:t>
      </w:r>
      <w:r w:rsidR="007B09FD" w:rsidRPr="0013793A">
        <w:rPr>
          <w:rFonts w:ascii="Times New Roman" w:hAnsi="Times New Roman" w:cs="Times New Roman"/>
          <w:sz w:val="26"/>
          <w:szCs w:val="26"/>
        </w:rPr>
        <w:t>енка, Кишиневка в с</w:t>
      </w:r>
      <w:proofErr w:type="gramStart"/>
      <w:r w:rsidR="007B09FD" w:rsidRPr="0013793A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7B09FD" w:rsidRPr="0013793A">
        <w:rPr>
          <w:rFonts w:ascii="Times New Roman" w:hAnsi="Times New Roman" w:cs="Times New Roman"/>
          <w:sz w:val="26"/>
          <w:szCs w:val="26"/>
        </w:rPr>
        <w:t>азо, по с. Лазо</w:t>
      </w:r>
      <w:r w:rsidRPr="0013793A">
        <w:rPr>
          <w:rFonts w:ascii="Times New Roman" w:hAnsi="Times New Roman" w:cs="Times New Roman"/>
          <w:sz w:val="26"/>
          <w:szCs w:val="26"/>
        </w:rPr>
        <w:t>, из с. Чистоводное в с. Киевка и п. Пр</w:t>
      </w:r>
      <w:r w:rsidR="007B09FD" w:rsidRPr="0013793A">
        <w:rPr>
          <w:rFonts w:ascii="Times New Roman" w:hAnsi="Times New Roman" w:cs="Times New Roman"/>
          <w:sz w:val="26"/>
          <w:szCs w:val="26"/>
        </w:rPr>
        <w:t>еображение</w:t>
      </w:r>
      <w:r w:rsidRPr="0013793A">
        <w:rPr>
          <w:rFonts w:ascii="Times New Roman" w:hAnsi="Times New Roman" w:cs="Times New Roman"/>
          <w:sz w:val="26"/>
          <w:szCs w:val="26"/>
        </w:rPr>
        <w:t>, а также детей по п. Преображение, имеется парк школьных автобусов в количестве 12 единиц. Все автобусы соответствуют правилам перевозки детей и требованиям Госавто</w:t>
      </w:r>
      <w:r w:rsidR="008B5468">
        <w:rPr>
          <w:rFonts w:ascii="Times New Roman" w:hAnsi="Times New Roman" w:cs="Times New Roman"/>
          <w:sz w:val="26"/>
          <w:szCs w:val="26"/>
        </w:rPr>
        <w:t>-</w:t>
      </w:r>
      <w:r w:rsidRPr="0013793A">
        <w:rPr>
          <w:rFonts w:ascii="Times New Roman" w:hAnsi="Times New Roman" w:cs="Times New Roman"/>
          <w:sz w:val="26"/>
          <w:szCs w:val="26"/>
        </w:rPr>
        <w:t>инспекции</w:t>
      </w:r>
      <w:proofErr w:type="gramStart"/>
      <w:r w:rsidRPr="0013793A">
        <w:rPr>
          <w:rFonts w:ascii="Times New Roman" w:hAnsi="Times New Roman" w:cs="Times New Roman"/>
          <w:sz w:val="26"/>
          <w:szCs w:val="26"/>
        </w:rPr>
        <w:t>.</w:t>
      </w:r>
      <w:r w:rsidR="00EF3B31" w:rsidRPr="001379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F3B31" w:rsidRPr="0013793A">
        <w:rPr>
          <w:rFonts w:ascii="Times New Roman" w:hAnsi="Times New Roman" w:cs="Times New Roman"/>
          <w:sz w:val="26"/>
          <w:szCs w:val="26"/>
        </w:rPr>
        <w:t xml:space="preserve"> 2017-2019 году </w:t>
      </w:r>
      <w:r w:rsidRPr="0013793A">
        <w:rPr>
          <w:rFonts w:ascii="Times New Roman" w:hAnsi="Times New Roman" w:cs="Times New Roman"/>
          <w:sz w:val="26"/>
          <w:szCs w:val="26"/>
        </w:rPr>
        <w:t>за счет краевого и федерального бюджета</w:t>
      </w:r>
      <w:r w:rsidR="007B09FD" w:rsidRPr="0013793A">
        <w:rPr>
          <w:rFonts w:ascii="Times New Roman" w:hAnsi="Times New Roman" w:cs="Times New Roman"/>
          <w:sz w:val="26"/>
          <w:szCs w:val="26"/>
        </w:rPr>
        <w:t xml:space="preserve"> получены 6</w:t>
      </w:r>
      <w:r w:rsidRPr="0013793A">
        <w:rPr>
          <w:rFonts w:ascii="Times New Roman" w:hAnsi="Times New Roman" w:cs="Times New Roman"/>
          <w:sz w:val="26"/>
          <w:szCs w:val="26"/>
        </w:rPr>
        <w:t xml:space="preserve"> новых</w:t>
      </w:r>
      <w:r w:rsidR="007B09FD" w:rsidRPr="0013793A">
        <w:rPr>
          <w:rFonts w:ascii="Times New Roman" w:hAnsi="Times New Roman" w:cs="Times New Roman"/>
          <w:sz w:val="26"/>
          <w:szCs w:val="26"/>
        </w:rPr>
        <w:t xml:space="preserve"> автобусов </w:t>
      </w:r>
      <w:r w:rsidRPr="0013793A">
        <w:rPr>
          <w:rFonts w:ascii="Times New Roman" w:hAnsi="Times New Roman" w:cs="Times New Roman"/>
          <w:sz w:val="26"/>
          <w:szCs w:val="26"/>
        </w:rPr>
        <w:t>марки ПАЗ на 24 места и  марки КАВЗ на 34 места.</w:t>
      </w:r>
      <w:r w:rsidR="007B09FD" w:rsidRPr="0013793A">
        <w:rPr>
          <w:rFonts w:ascii="Times New Roman" w:hAnsi="Times New Roman" w:cs="Times New Roman"/>
          <w:sz w:val="26"/>
          <w:szCs w:val="26"/>
        </w:rPr>
        <w:t xml:space="preserve"> Два автобуса приобретены в 2017 </w:t>
      </w:r>
      <w:r w:rsidR="00EF3B31" w:rsidRPr="0013793A">
        <w:rPr>
          <w:rFonts w:ascii="Times New Roman" w:hAnsi="Times New Roman" w:cs="Times New Roman"/>
          <w:sz w:val="26"/>
          <w:szCs w:val="26"/>
        </w:rPr>
        <w:t>г</w:t>
      </w:r>
      <w:r w:rsidR="007B09FD" w:rsidRPr="0013793A">
        <w:rPr>
          <w:rFonts w:ascii="Times New Roman" w:hAnsi="Times New Roman" w:cs="Times New Roman"/>
          <w:sz w:val="26"/>
          <w:szCs w:val="26"/>
        </w:rPr>
        <w:t>оду за счет средств местного бюджета по софинансированию.</w:t>
      </w:r>
    </w:p>
    <w:p w:rsidR="00776339" w:rsidRPr="00BE620A" w:rsidRDefault="00455F8B" w:rsidP="00783E0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результаты, можно отметить, что на сегодняшний день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304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Лазовском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сформирована образовательная система, способная обеспечить каждому обучающемуся получение качественного образования, выработана система обеспечения материальных условий процесса обучения, но сохранились ограничения и риски дальнейшего развития:</w:t>
      </w:r>
    </w:p>
    <w:p w:rsidR="00455F8B" w:rsidRPr="0013793A" w:rsidRDefault="00BE620A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учреждения дошкольного образования развиваются в условиях снижения количества детей дошкольного </w:t>
      </w:r>
      <w:proofErr w:type="gramStart"/>
      <w:r w:rsidR="00455F8B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возраста</w:t>
      </w:r>
      <w:proofErr w:type="gramEnd"/>
      <w:r w:rsidR="00455F8B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есмотря на то, что достаточно мест для детей в возрасте от 1 года до 3х лет;</w:t>
      </w:r>
    </w:p>
    <w:p w:rsidR="00776339" w:rsidRPr="00BE620A" w:rsidRDefault="00BE620A" w:rsidP="0080314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ежегодно возрастает число детей дошкольного и школьного возраста с проблемами здоровья, в том числе детей с ограниченными возможностями;</w:t>
      </w:r>
    </w:p>
    <w:p w:rsidR="00455F8B" w:rsidRPr="0013793A" w:rsidRDefault="00BE620A" w:rsidP="00803146">
      <w:pPr>
        <w:shd w:val="clear" w:color="auto" w:fill="FFFFFF"/>
        <w:tabs>
          <w:tab w:val="left" w:pos="1205"/>
        </w:tabs>
        <w:spacing w:after="0"/>
        <w:ind w:lef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обеспечение в организации условий дос</w:t>
      </w:r>
      <w:r w:rsidR="008B5468">
        <w:rPr>
          <w:rFonts w:ascii="Times New Roman" w:eastAsia="Times New Roman" w:hAnsi="Times New Roman" w:cs="Times New Roman"/>
          <w:sz w:val="26"/>
          <w:szCs w:val="26"/>
        </w:rPr>
        <w:t xml:space="preserve">тупности, позволяющих инвалидам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получать услуги наравне с другими, в том числе обору</w:t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дование территории, прилегающей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к организации, и ее помещений с учетом доступност</w:t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и для инвалидов; многочисленные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проблемы их адаптации и социальной интеграции в общество;</w:t>
      </w:r>
    </w:p>
    <w:p w:rsidR="00776339" w:rsidRPr="00BE620A" w:rsidRDefault="00BE620A" w:rsidP="0080314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большое количество неполных семей, имеющих проблемы в воспитании детей;</w:t>
      </w:r>
    </w:p>
    <w:p w:rsidR="00776339" w:rsidRPr="00776339" w:rsidRDefault="00BE620A" w:rsidP="0080314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слабо происходит обновление педагогического корпуса, ощущается недостаток квалифицированного педагогического персонала, особенно в сельских школах;</w:t>
      </w:r>
    </w:p>
    <w:p w:rsidR="00776339" w:rsidRPr="00776339" w:rsidRDefault="00BE620A" w:rsidP="0080314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все более заметной становится дифференциация</w:t>
      </w:r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 школ по качеству образования. В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 xml:space="preserve">ыделяются школы повышенного уровня, которые обеспечивают высокий уровень подготовки и предоставляют широкий выбор дополнительных образовательных </w:t>
      </w:r>
      <w:r w:rsidR="00455F8B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услуг и школы, демонстрирующие стойкие низкие учебные результаты на всех уровнях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образования. Это ведет к нарушению общедоступности качественного образования, формированию категории школ, которые будут нуждаться в глубокой социальной и педагогической реабилитации;</w:t>
      </w:r>
    </w:p>
    <w:p w:rsidR="00455F8B" w:rsidRPr="0013793A" w:rsidRDefault="00BE620A" w:rsidP="0080314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7763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>продолжается процесс сокращения численности сельского населения, а в связи с этим и численности обучающихся в сельских школах.</w:t>
      </w:r>
      <w:proofErr w:type="gramEnd"/>
      <w:r w:rsidR="00455F8B" w:rsidRPr="0013793A">
        <w:rPr>
          <w:rFonts w:ascii="Times New Roman" w:eastAsia="Times New Roman" w:hAnsi="Times New Roman" w:cs="Times New Roman"/>
          <w:sz w:val="26"/>
          <w:szCs w:val="26"/>
        </w:rPr>
        <w:t xml:space="preserve"> Содержание малокомплектных школ затратно, а качество образования в них оставляет желать лучшего;</w:t>
      </w:r>
    </w:p>
    <w:p w:rsidR="00776339" w:rsidRPr="00BE620A" w:rsidRDefault="00BE620A" w:rsidP="00BE620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7633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455F8B" w:rsidRPr="00776339">
        <w:rPr>
          <w:rFonts w:ascii="Times New Roman" w:eastAsia="Times New Roman" w:hAnsi="Times New Roman" w:cs="Times New Roman"/>
          <w:bCs/>
          <w:sz w:val="26"/>
          <w:szCs w:val="26"/>
        </w:rPr>
        <w:t>недо</w:t>
      </w:r>
      <w:r w:rsidR="007576BC" w:rsidRPr="00776339">
        <w:rPr>
          <w:rFonts w:ascii="Times New Roman" w:eastAsia="Times New Roman" w:hAnsi="Times New Roman" w:cs="Times New Roman"/>
          <w:bCs/>
          <w:sz w:val="26"/>
          <w:szCs w:val="26"/>
        </w:rPr>
        <w:t>статок финансирования средств субвенций на реализацию программ дошкольного, начального общего, основного общего, среднего общего и дополнительного образования общеобразовательных организаций.</w:t>
      </w:r>
    </w:p>
    <w:p w:rsidR="00455F8B" w:rsidRPr="0013793A" w:rsidRDefault="00455F8B" w:rsidP="00783E05">
      <w:pPr>
        <w:shd w:val="clear" w:color="auto" w:fill="FFFFFF"/>
        <w:spacing w:after="0"/>
        <w:ind w:left="5" w:right="10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успешной социализации и личностного развития детей крайне важна поддержка всех видов </w:t>
      </w:r>
      <w:r w:rsidR="00C34376" w:rsidRPr="0013793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 xml:space="preserve">, реализуемых в </w:t>
      </w:r>
      <w:proofErr w:type="gramStart"/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="00E27F0D">
        <w:rPr>
          <w:rFonts w:ascii="Times New Roman" w:eastAsia="Times New Roman" w:hAnsi="Times New Roman" w:cs="Times New Roman"/>
          <w:sz w:val="26"/>
          <w:szCs w:val="26"/>
        </w:rPr>
        <w:t>-</w:t>
      </w:r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proofErr w:type="gramEnd"/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 xml:space="preserve"> организациях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 xml:space="preserve">Существующая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систе</w:t>
      </w:r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 xml:space="preserve">ма дополнительного образования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нуждается в модернизации:</w:t>
      </w:r>
    </w:p>
    <w:p w:rsidR="00455F8B" w:rsidRPr="00776339" w:rsidRDefault="00455F8B" w:rsidP="00783E0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требуется обновление учебных программ с учетом направления деятельности и специализации, индивидуальной работы с одаренными детьми, включением практической </w:t>
      </w:r>
      <w:r w:rsidRPr="00776339">
        <w:rPr>
          <w:rFonts w:ascii="Times New Roman" w:eastAsia="Times New Roman" w:hAnsi="Times New Roman" w:cs="Times New Roman"/>
          <w:sz w:val="26"/>
          <w:szCs w:val="26"/>
        </w:rPr>
        <w:t>направленности и научно-методических изысканий;</w:t>
      </w:r>
    </w:p>
    <w:p w:rsidR="00455F8B" w:rsidRPr="00776339" w:rsidRDefault="007576BC" w:rsidP="00783E05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развитие </w:t>
      </w:r>
      <w:r w:rsidR="00455F8B"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>материально-технич</w:t>
      </w:r>
      <w:r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>еской базы</w:t>
      </w:r>
      <w:r w:rsidR="00455F8B"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>;</w:t>
      </w:r>
    </w:p>
    <w:p w:rsidR="007576BC" w:rsidRPr="00BE620A" w:rsidRDefault="00455F8B" w:rsidP="00783E0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1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339">
        <w:rPr>
          <w:rFonts w:ascii="Times New Roman" w:eastAsia="Times New Roman" w:hAnsi="Times New Roman" w:cs="Times New Roman"/>
          <w:sz w:val="26"/>
          <w:szCs w:val="26"/>
        </w:rPr>
        <w:t>отсутствие единых образовательных стандартов не способствует улучшению ситуации в дополнительном образовании.</w:t>
      </w:r>
    </w:p>
    <w:p w:rsidR="007576BC" w:rsidRPr="0013793A" w:rsidRDefault="00455F8B" w:rsidP="00783E05">
      <w:pPr>
        <w:shd w:val="clear" w:color="auto" w:fill="FFFFFF"/>
        <w:spacing w:after="0"/>
        <w:ind w:left="5" w:right="10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При этом стратегической целью в области образования является</w:t>
      </w:r>
      <w:r w:rsidR="007576BC" w:rsidRPr="001379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55F8B" w:rsidRPr="00776339" w:rsidRDefault="00776339" w:rsidP="00783E05">
      <w:pPr>
        <w:pStyle w:val="a3"/>
        <w:numPr>
          <w:ilvl w:val="0"/>
          <w:numId w:val="25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455F8B" w:rsidRPr="00776339">
        <w:rPr>
          <w:rFonts w:ascii="Times New Roman" w:eastAsia="Times New Roman" w:hAnsi="Times New Roman" w:cs="Times New Roman"/>
          <w:sz w:val="26"/>
          <w:szCs w:val="26"/>
        </w:rPr>
        <w:t xml:space="preserve">овышение </w:t>
      </w:r>
      <w:r w:rsidR="00455F8B" w:rsidRPr="0077633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доступности качественного образования, соответствующего требованиям инновационного </w:t>
      </w:r>
      <w:r w:rsidR="00455F8B" w:rsidRPr="00776339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   экономики,   современным   потребно</w:t>
      </w:r>
      <w:r w:rsidR="007576BC" w:rsidRPr="0077633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стям   общества   и   каждого </w:t>
      </w:r>
      <w:r w:rsidR="00455F8B" w:rsidRPr="00776339">
        <w:rPr>
          <w:rFonts w:ascii="Times New Roman" w:eastAsia="Times New Roman" w:hAnsi="Times New Roman" w:cs="Times New Roman"/>
          <w:spacing w:val="-2"/>
          <w:sz w:val="26"/>
          <w:szCs w:val="26"/>
        </w:rPr>
        <w:t>гражданина,</w:t>
      </w:r>
      <w:r w:rsidR="007576BC" w:rsidRPr="00776339">
        <w:rPr>
          <w:rFonts w:ascii="Times New Roman" w:hAnsi="Times New Roman" w:cs="Times New Roman"/>
          <w:sz w:val="26"/>
          <w:szCs w:val="26"/>
        </w:rPr>
        <w:t xml:space="preserve"> страны в целом.</w:t>
      </w:r>
    </w:p>
    <w:p w:rsidR="00776339" w:rsidRPr="00776339" w:rsidRDefault="00776339" w:rsidP="00783E05">
      <w:pPr>
        <w:pStyle w:val="a3"/>
        <w:numPr>
          <w:ilvl w:val="0"/>
          <w:numId w:val="24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776339">
        <w:rPr>
          <w:rFonts w:ascii="Times New Roman" w:eastAsia="Times New Roman" w:hAnsi="Times New Roman" w:cs="Times New Roman"/>
          <w:sz w:val="26"/>
          <w:szCs w:val="26"/>
        </w:rPr>
        <w:t>Реализация   на   территории   Лазовского муниципального округа национального   проекта   РФ «Образование» с комплексом мероприятий, направленных на решение следующих задач:</w:t>
      </w:r>
    </w:p>
    <w:p w:rsidR="00776339" w:rsidRPr="0013793A" w:rsidRDefault="00776339" w:rsidP="00783E05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after="0"/>
        <w:ind w:left="5" w:right="5" w:firstLine="706"/>
        <w:jc w:val="both"/>
        <w:rPr>
          <w:rFonts w:ascii="Times New Roman" w:hAnsi="Times New Roman" w:cs="Times New Roman"/>
          <w:spacing w:val="-25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базовых навыков и умений.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776339" w:rsidRPr="0013793A" w:rsidRDefault="00776339" w:rsidP="00803146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right="5" w:firstLine="706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эффективной системы выявления, поддержки и развития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:rsidR="00776339" w:rsidRPr="0013793A" w:rsidRDefault="00776339" w:rsidP="00803146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right="5" w:firstLine="706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776339" w:rsidRPr="0013793A" w:rsidRDefault="00776339" w:rsidP="00803146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right="5" w:firstLine="706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76339" w:rsidRPr="0013793A" w:rsidRDefault="00776339" w:rsidP="00803146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left="5" w:right="14" w:firstLine="706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Внедрение национальной системы профессионального роста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педаго</w:t>
      </w:r>
      <w:r w:rsidR="00E27F0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гических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работников, охватывающей не менее 50 процентов учителей обще</w:t>
      </w:r>
      <w:r w:rsidR="00E27F0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 организаций.</w:t>
      </w:r>
    </w:p>
    <w:p w:rsidR="00776339" w:rsidRPr="0013793A" w:rsidRDefault="00776339" w:rsidP="00783E05">
      <w:pPr>
        <w:shd w:val="clear" w:color="auto" w:fill="FFFFFF"/>
        <w:spacing w:after="0"/>
        <w:ind w:left="10" w:right="1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Программа представляет собой комплекс различных мероприятий, направленных на достижение конкретной цели и решения задач, стоящих перед педагогическим сообществом Лазовского муниципального округа в 2021-2025 годах.</w:t>
      </w:r>
    </w:p>
    <w:p w:rsidR="00776339" w:rsidRPr="0013793A" w:rsidRDefault="00776339" w:rsidP="00783E05">
      <w:pPr>
        <w:shd w:val="clear" w:color="auto" w:fill="FFFFFF"/>
        <w:spacing w:before="5" w:after="0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Отдельные мероприятия, направленные на решение этих проблем, реализовывались в предшествующий период в рамках исполнения муниципальной программы «Развитие образования Лазовского муниципального района на 2015-2020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>годы». В ходе выполнения данной Программы были заложены основы и реализованы мероприятия и проекты в области:</w:t>
      </w:r>
    </w:p>
    <w:p w:rsidR="00776339" w:rsidRPr="0013793A" w:rsidRDefault="00BE620A" w:rsidP="00783E05">
      <w:pPr>
        <w:shd w:val="clear" w:color="auto" w:fill="FFFFFF"/>
        <w:spacing w:after="0"/>
        <w:ind w:left="7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-</w:t>
      </w:r>
      <w:r w:rsidR="00776339" w:rsidRPr="0013793A">
        <w:rPr>
          <w:rFonts w:ascii="Times New Roman" w:eastAsia="Times New Roman" w:hAnsi="Times New Roman" w:cs="Times New Roman"/>
          <w:spacing w:val="-4"/>
          <w:sz w:val="26"/>
          <w:szCs w:val="26"/>
        </w:rPr>
        <w:t>модернизация структуры и содержания общего образования;</w:t>
      </w:r>
    </w:p>
    <w:p w:rsidR="00776339" w:rsidRPr="0013793A" w:rsidRDefault="00BE620A" w:rsidP="00783E05">
      <w:pPr>
        <w:shd w:val="clear" w:color="auto" w:fill="FFFFFF"/>
        <w:tabs>
          <w:tab w:val="left" w:pos="1142"/>
        </w:tabs>
        <w:spacing w:before="5" w:after="0"/>
        <w:ind w:right="5" w:firstLine="7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776339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внедрение нового финансово-</w:t>
      </w:r>
      <w:proofErr w:type="gramStart"/>
      <w:r w:rsidR="00776339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экономического механизма</w:t>
      </w:r>
      <w:proofErr w:type="gramEnd"/>
      <w:r w:rsidR="00776339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в общем образовании </w:t>
      </w:r>
      <w:r w:rsidR="00776339" w:rsidRPr="0013793A">
        <w:rPr>
          <w:rFonts w:ascii="Times New Roman" w:eastAsia="Times New Roman" w:hAnsi="Times New Roman" w:cs="Times New Roman"/>
          <w:sz w:val="26"/>
          <w:szCs w:val="26"/>
        </w:rPr>
        <w:t>на основе нормативно-подушевого финансирования, новой отраслевой системы оплаты труда, ориентированной на результат;</w:t>
      </w:r>
    </w:p>
    <w:p w:rsidR="00776339" w:rsidRPr="0013793A" w:rsidRDefault="00BE620A" w:rsidP="00783E05">
      <w:pPr>
        <w:shd w:val="clear" w:color="auto" w:fill="FFFFFF"/>
        <w:spacing w:after="0"/>
        <w:ind w:firstLine="7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-</w:t>
      </w:r>
      <w:r w:rsidR="00776339"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формирование системы оценки качества образования, развития материально </w:t>
      </w:r>
      <w:proofErr w:type="gramStart"/>
      <w:r w:rsidR="00776339"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776339" w:rsidRPr="0013793A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="00776339" w:rsidRPr="0013793A">
        <w:rPr>
          <w:rFonts w:ascii="Times New Roman" w:eastAsia="Times New Roman" w:hAnsi="Times New Roman" w:cs="Times New Roman"/>
          <w:sz w:val="26"/>
          <w:szCs w:val="26"/>
        </w:rPr>
        <w:t>ехнической базы ОУ, повышения доли обучающихся в условиях, соответствующих современным требованиям к качеству условий организации образовательного процесса;</w:t>
      </w:r>
    </w:p>
    <w:p w:rsidR="00776339" w:rsidRPr="0013793A" w:rsidRDefault="00BE620A" w:rsidP="00783E05">
      <w:pPr>
        <w:shd w:val="clear" w:color="auto" w:fill="FFFFFF"/>
        <w:tabs>
          <w:tab w:val="left" w:pos="1142"/>
        </w:tabs>
        <w:spacing w:after="0"/>
        <w:ind w:left="7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776339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оптимизация структуры сети общего образования;</w:t>
      </w:r>
    </w:p>
    <w:p w:rsidR="00776339" w:rsidRPr="0013793A" w:rsidRDefault="00BE620A" w:rsidP="00783E05">
      <w:pPr>
        <w:shd w:val="clear" w:color="auto" w:fill="FFFFFF"/>
        <w:spacing w:after="0"/>
        <w:ind w:left="10" w:right="14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- </w:t>
      </w:r>
      <w:r w:rsidR="00776339"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внедрение новых технологий и средств обучения на основе электронных </w:t>
      </w:r>
      <w:r w:rsidR="00776339"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 ресурсов.</w:t>
      </w:r>
    </w:p>
    <w:p w:rsidR="00776339" w:rsidRDefault="00776339" w:rsidP="00783E05">
      <w:pPr>
        <w:shd w:val="clear" w:color="auto" w:fill="FFFFFF"/>
        <w:spacing w:after="0"/>
        <w:ind w:right="5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Программа как организованная основа государственной политики в сфере образования представляет собой комплекс взаимоувязанных по ресурсам и срокам мероприятий, охватывающих изменения в структуре, содержании и технологиях образования, системе управления, организационно-правовых формах субъектов образовательной деятельности и финансово-экономических механизмах. Автономное развитие каждого из этих элементов не позволит поднять сферу образования на уровень, соответствующий современному этапу социально-экономического развития Лазовского муниципального округа.</w:t>
      </w:r>
    </w:p>
    <w:p w:rsidR="00655EA0" w:rsidRDefault="00655EA0" w:rsidP="00803146">
      <w:pPr>
        <w:shd w:val="clear" w:color="auto" w:fill="FFFFFF"/>
        <w:spacing w:after="0"/>
        <w:ind w:left="696" w:right="883" w:firstLine="24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55EA0" w:rsidRDefault="00655EA0" w:rsidP="00803146">
      <w:pPr>
        <w:shd w:val="clear" w:color="auto" w:fill="FFFFFF"/>
        <w:spacing w:after="0"/>
        <w:ind w:left="696" w:right="883" w:firstLine="24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776339" w:rsidRDefault="00776339" w:rsidP="00803146">
      <w:pPr>
        <w:shd w:val="clear" w:color="auto" w:fill="FFFFFF"/>
        <w:spacing w:after="0"/>
        <w:ind w:left="696" w:right="883" w:firstLine="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2. </w:t>
      </w:r>
      <w:r w:rsidRPr="0013793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Приоритеты, ц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ели, задачи, показатели и сроки реализации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776339" w:rsidRPr="0013793A" w:rsidRDefault="00776339" w:rsidP="00803146">
      <w:pPr>
        <w:shd w:val="clear" w:color="auto" w:fill="FFFFFF"/>
        <w:spacing w:after="0"/>
        <w:ind w:left="3317" w:right="883" w:hanging="1824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left="10" w:right="2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Приоритеты государственной, региональной и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776339" w:rsidRPr="0013793A" w:rsidRDefault="0028309C" w:rsidP="00803146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ind w:left="5" w:right="34" w:firstLine="725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7 мая 2012 года N 596 "О долгосрочной государственной экономической политике";</w:t>
        </w:r>
      </w:hyperlink>
    </w:p>
    <w:p w:rsidR="00776339" w:rsidRPr="0013793A" w:rsidRDefault="0028309C" w:rsidP="00803146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ind w:left="5" w:right="14" w:firstLine="725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7 мая 2012 года №597 "О мероприятиях по реализации государственной социальной политики";</w:t>
        </w:r>
      </w:hyperlink>
    </w:p>
    <w:p w:rsidR="00776339" w:rsidRPr="0013793A" w:rsidRDefault="00776339" w:rsidP="0080314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hyperlink r:id="rId8" w:history="1">
        <w:r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7 мая 2012 года №599 "О мерах по реализации государственной политики в области образования и науки";</w:t>
        </w:r>
      </w:hyperlink>
    </w:p>
    <w:p w:rsidR="00776339" w:rsidRPr="00776339" w:rsidRDefault="0028309C" w:rsidP="00803146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7 мая 2012 года №606 "О мерах по реализации демографической политики Российской Федерации";</w:t>
        </w:r>
      </w:hyperlink>
    </w:p>
    <w:p w:rsidR="00776339" w:rsidRPr="0013793A" w:rsidRDefault="0028309C" w:rsidP="0080314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1 июня 2012 года №761 "О Национальной стратегии действий в интересах детей на 2012 - 2017 годы";</w:t>
        </w:r>
      </w:hyperlink>
    </w:p>
    <w:p w:rsidR="00776339" w:rsidRPr="009C05EA" w:rsidRDefault="0028309C" w:rsidP="0080314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/>
        <w:ind w:right="10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Указ Президента Российской Федерации от 7 мая 2018 года №204 "О национальных целях и стратегических задачах развития Российской Федерации на период до 2024 года";</w:t>
        </w:r>
      </w:hyperlink>
    </w:p>
    <w:p w:rsidR="00776339" w:rsidRPr="0013793A" w:rsidRDefault="0028309C" w:rsidP="0080314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right="19"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776339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П</w:t>
        </w:r>
        <w:r w:rsidR="00776339"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остановление Правительства Российской Федерации от 26 декабря 2017 года №1642 "Об утверждении государственной программы Российской Федерации "Развитие образования";</w:t>
        </w:r>
      </w:hyperlink>
    </w:p>
    <w:p w:rsidR="00776339" w:rsidRPr="0013793A" w:rsidRDefault="00776339" w:rsidP="00803146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национальные региональные проекты «Содействие занятости женщин – создание условий дошкольного образования для детей в возрасте до трех лет», «Поддержка семей, имеющих детей», «Современная школа», «Успех каждого ребенка», «Учитель будущего», «Цифровая образовательная среда», «Социальная активность»;</w:t>
      </w:r>
    </w:p>
    <w:p w:rsidR="00776339" w:rsidRPr="0013793A" w:rsidRDefault="00776339" w:rsidP="00803146">
      <w:pPr>
        <w:shd w:val="clear" w:color="auto" w:fill="FFFFFF"/>
        <w:spacing w:after="0"/>
        <w:ind w:right="19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Стратегия развития воспитания в Российской Федерации на период до 2025 года</w:t>
      </w:r>
      <w:r>
        <w:rPr>
          <w:rFonts w:ascii="Times New Roman" w:eastAsia="Times New Roman" w:hAnsi="Times New Roman" w:cs="Times New Roman"/>
          <w:sz w:val="26"/>
          <w:szCs w:val="26"/>
        </w:rPr>
        <w:t>», утвержденная</w:t>
      </w:r>
      <w:hyperlink r:id="rId13" w:history="1">
        <w:r w:rsidRPr="0013793A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 распоряжением Правительства Российской Федерации от 29 мая 2015 года №996-р.</w:t>
        </w:r>
      </w:hyperlink>
    </w:p>
    <w:p w:rsidR="00776339" w:rsidRPr="0013793A" w:rsidRDefault="00776339" w:rsidP="00803146">
      <w:pPr>
        <w:shd w:val="clear" w:color="auto" w:fill="FFFFFF"/>
        <w:spacing w:after="0"/>
        <w:ind w:right="1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соответствии с указанными документами сформированы следующие цели муниципальной политики в сфере реализации муниципальной программы «Развитие образования Лазовского муниципального округа на 2021 - 2025 годы:</w:t>
      </w:r>
    </w:p>
    <w:p w:rsidR="00776339" w:rsidRPr="0013793A" w:rsidRDefault="00776339" w:rsidP="008031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2722"/>
          <w:tab w:val="left" w:pos="4330"/>
          <w:tab w:val="left" w:pos="4766"/>
          <w:tab w:val="left" w:pos="5827"/>
          <w:tab w:val="left" w:pos="7603"/>
          <w:tab w:val="left" w:pos="8266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Обеспечение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доступности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равных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возможностей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для</w:t>
      </w:r>
      <w:r w:rsidR="00E27F0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получения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качественного общего образования на территории </w:t>
      </w:r>
      <w:r w:rsidR="00304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Лазовского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E27F0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ного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округа.</w:t>
      </w:r>
    </w:p>
    <w:p w:rsidR="00776339" w:rsidRPr="0013793A" w:rsidRDefault="00776339" w:rsidP="008031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Theme="minorHAnsi" w:hAnsi="Times New Roman" w:cs="Times New Roman"/>
          <w:spacing w:val="-2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организации отдыха, оздоровления и занятости детей в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каникулярное время на территории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</w:t>
      </w:r>
    </w:p>
    <w:p w:rsidR="00776339" w:rsidRPr="0013793A" w:rsidRDefault="00776339" w:rsidP="008031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Создание оптимальных условий, обеспечивающих выявление и развитие одаренных детей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304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Лазовском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округе.</w:t>
      </w:r>
    </w:p>
    <w:p w:rsidR="00776339" w:rsidRPr="0013793A" w:rsidRDefault="00776339" w:rsidP="0080314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2534"/>
          <w:tab w:val="left" w:pos="3941"/>
          <w:tab w:val="left" w:pos="6211"/>
          <w:tab w:val="left" w:pos="7930"/>
          <w:tab w:val="left" w:pos="836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системы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патриотического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воспитания</w:t>
      </w:r>
      <w:r w:rsidR="00304C5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обучающихся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общеобразовательных учреждений, способствующей формированию социально </w:t>
      </w:r>
      <w:r w:rsidRPr="0013793A">
        <w:rPr>
          <w:rFonts w:ascii="Times New Roman" w:eastAsia="Times New Roman" w:hAnsi="Times New Roman" w:cs="Times New Roman"/>
          <w:spacing w:val="-11"/>
          <w:sz w:val="26"/>
          <w:szCs w:val="26"/>
        </w:rPr>
        <w:t>активной личности, обладающей чувством национальной</w:t>
      </w:r>
      <w:r w:rsidR="00304C5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гордости,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гражданского достоинства, любви к Отечеству, своему народу и готовой к их защите.</w:t>
      </w:r>
    </w:p>
    <w:p w:rsidR="00776339" w:rsidRPr="0013793A" w:rsidRDefault="00776339" w:rsidP="00803146">
      <w:pPr>
        <w:shd w:val="clear" w:color="auto" w:fill="FFFFFF"/>
        <w:tabs>
          <w:tab w:val="left" w:pos="1397"/>
          <w:tab w:val="left" w:pos="1886"/>
          <w:tab w:val="left" w:pos="3979"/>
          <w:tab w:val="left" w:pos="5275"/>
          <w:tab w:val="left" w:pos="8443"/>
        </w:tabs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Таким образом, целью муниципальной программы является обеспечение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доступности качественного образования в соответствии с меняющимися запросами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населения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перспективными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задачами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социально-экономического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развития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округа.</w:t>
      </w:r>
    </w:p>
    <w:p w:rsidR="00776339" w:rsidRPr="0013793A" w:rsidRDefault="00776339" w:rsidP="00803146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 Решение задач подпрограмм будет достигаться путем реализации соответствующих основных мероприятий подпрограмм. Состав целей, задач и подпрограмм муниципальной программы приведен в ее паспорте. В паспорте муниципальной программы и паспортах ее подпрограмм содержится также описание ожидаемых конечных результатов реализации муниципальной программы (подпрограмм).</w:t>
      </w:r>
    </w:p>
    <w:p w:rsidR="00776339" w:rsidRPr="0013793A" w:rsidRDefault="00776339" w:rsidP="00803146">
      <w:pPr>
        <w:shd w:val="clear" w:color="auto" w:fill="FFFFFF"/>
        <w:tabs>
          <w:tab w:val="left" w:pos="2098"/>
          <w:tab w:val="left" w:pos="2616"/>
          <w:tab w:val="left" w:pos="4272"/>
          <w:tab w:val="left" w:pos="6322"/>
          <w:tab w:val="left" w:pos="79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         Сведения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показателях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программы, подпрограмм</w:t>
      </w:r>
      <w:r w:rsidR="00304C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их значениях приведены в приложении 1 к муниципальной программе.</w:t>
      </w:r>
    </w:p>
    <w:p w:rsidR="00776339" w:rsidRPr="0013793A" w:rsidRDefault="00776339" w:rsidP="00803146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Срок реализация подпрограммы 2020 - 2025 годы. Отдельных этапов реализации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подпрограммы   не предусматривается.</w:t>
      </w:r>
    </w:p>
    <w:p w:rsidR="00776339" w:rsidRPr="0013793A" w:rsidRDefault="00776339" w:rsidP="00803146">
      <w:pPr>
        <w:shd w:val="clear" w:color="auto" w:fill="FFFFFF"/>
        <w:spacing w:after="0"/>
        <w:ind w:left="27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76339" w:rsidRDefault="00776339" w:rsidP="00803146">
      <w:pPr>
        <w:shd w:val="clear" w:color="auto" w:fill="FFFFFF"/>
        <w:spacing w:after="0"/>
        <w:ind w:left="274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1453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мероприятия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</w:p>
    <w:p w:rsidR="00145349" w:rsidRPr="0013793A" w:rsidRDefault="00145349" w:rsidP="00803146">
      <w:pPr>
        <w:shd w:val="clear" w:color="auto" w:fill="FFFFFF"/>
        <w:spacing w:after="0"/>
        <w:ind w:left="2741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right="19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Информация об основных мероприятиях (мероприятиях) муниципальной программы представлена в приложении 2 к муниципальной программе.</w:t>
      </w:r>
    </w:p>
    <w:p w:rsidR="00776339" w:rsidRDefault="00776339" w:rsidP="00803146">
      <w:pPr>
        <w:shd w:val="clear" w:color="auto" w:fill="FFFFFF"/>
        <w:tabs>
          <w:tab w:val="left" w:pos="2448"/>
          <w:tab w:val="left" w:pos="4426"/>
          <w:tab w:val="left" w:pos="5933"/>
          <w:tab w:val="left" w:pos="7579"/>
          <w:tab w:val="left" w:pos="8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Мероприятия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программы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реализуются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территории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Лазовского муниципального округа,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за исключением мероприятий,</w:t>
      </w:r>
      <w:r w:rsidR="00304C5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обеспечивающих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предста</w:t>
      </w:r>
      <w:r w:rsidR="00E27F0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вителей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района в краевых и общероссийских мероприятиях.</w:t>
      </w:r>
    </w:p>
    <w:p w:rsidR="00145349" w:rsidRPr="0013793A" w:rsidRDefault="00145349" w:rsidP="00803146">
      <w:pPr>
        <w:shd w:val="clear" w:color="auto" w:fill="FFFFFF"/>
        <w:tabs>
          <w:tab w:val="left" w:pos="2448"/>
          <w:tab w:val="left" w:pos="4426"/>
          <w:tab w:val="left" w:pos="5933"/>
          <w:tab w:val="left" w:pos="7579"/>
          <w:tab w:val="left" w:pos="81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45349" w:rsidRDefault="00145349" w:rsidP="00803146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="00776339" w:rsidRPr="00145349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Источники финансирования муниципальной программы</w:t>
      </w:r>
    </w:p>
    <w:p w:rsidR="00145349" w:rsidRPr="00145349" w:rsidRDefault="00145349" w:rsidP="00803146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мероприятий муниципальной программы осуществляется за счет средств федерального бюджета, бюджета Приморского края, бюджета Лазовского муниципального округа и прочих безвозмездных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поступлений. Объем финансирования муниципальной программы носит ориентировочный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характер и подлежит ежегодной корректировке при формировании и утверждении бюджета Лазовского муниципального округа на очередной финансовый год и плановый период.</w:t>
      </w:r>
    </w:p>
    <w:p w:rsidR="00776339" w:rsidRPr="0013793A" w:rsidRDefault="00776339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Объем бюджетных ассигнований на финансовое обеспечение реализации муниципальной программы за счет средств бюджета Приморского края, средств федерального бюджета, а также за счет прочих безвозмездных поступлений носят прогнозный характер.</w:t>
      </w:r>
    </w:p>
    <w:p w:rsidR="00776339" w:rsidRDefault="00776339" w:rsidP="00803146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рамках календарного года целевые показатели и затраты по мероприятиям муниципальной программы, а также механизм реализации муниципальной программы уточняется в установленном законодательством порядке с учетом выделяемых бюджетных ассигнований.</w:t>
      </w:r>
    </w:p>
    <w:p w:rsidR="009C05EA" w:rsidRPr="0013793A" w:rsidRDefault="009C05EA" w:rsidP="00BE62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Default="00776339" w:rsidP="00E27F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5. </w:t>
      </w:r>
      <w:r w:rsidRPr="0013793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Прогноз конечных результатов муниципальной     программы</w:t>
      </w:r>
    </w:p>
    <w:p w:rsidR="009C05EA" w:rsidRPr="0013793A" w:rsidRDefault="009C05EA" w:rsidP="00803146">
      <w:pPr>
        <w:shd w:val="clear" w:color="auto" w:fill="FFFFFF"/>
        <w:spacing w:after="0"/>
        <w:ind w:left="1560"/>
        <w:jc w:val="center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right="14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и паспортах ее подпрограмм содержится описание ожидаемых конечных результатов реализации муниципальной программы (подпрограмм).</w:t>
      </w:r>
    </w:p>
    <w:p w:rsidR="00776339" w:rsidRDefault="00776339" w:rsidP="00803146">
      <w:pPr>
        <w:shd w:val="clear" w:color="auto" w:fill="FFFFFF"/>
        <w:tabs>
          <w:tab w:val="left" w:pos="2242"/>
          <w:tab w:val="left" w:pos="3965"/>
          <w:tab w:val="left" w:pos="6086"/>
          <w:tab w:val="left" w:pos="7570"/>
          <w:tab w:val="left" w:pos="8006"/>
        </w:tabs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муниципальной программы обеспечит всем жителям Лазовского муниципального округа независимо от их места жительства, социального, имущественного статуса и состояния здоровья доступность качественного образования, соответствующего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современным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образовательным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стандартам</w:t>
      </w:r>
      <w:r w:rsidR="002F25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требованиям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инновационного социально ориентированного развития      Приморского края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имуниципального образования.</w:t>
      </w:r>
    </w:p>
    <w:p w:rsidR="002F2589" w:rsidRDefault="002F2589" w:rsidP="00803146">
      <w:pPr>
        <w:shd w:val="clear" w:color="auto" w:fill="FFFFFF"/>
        <w:tabs>
          <w:tab w:val="left" w:pos="2242"/>
          <w:tab w:val="left" w:pos="3965"/>
          <w:tab w:val="left" w:pos="6086"/>
          <w:tab w:val="left" w:pos="7570"/>
          <w:tab w:val="left" w:pos="8006"/>
        </w:tabs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5EA" w:rsidRPr="0013793A" w:rsidRDefault="009C05EA" w:rsidP="00803146">
      <w:pPr>
        <w:shd w:val="clear" w:color="auto" w:fill="FFFFFF"/>
        <w:tabs>
          <w:tab w:val="left" w:pos="2242"/>
          <w:tab w:val="left" w:pos="3965"/>
          <w:tab w:val="left" w:pos="6086"/>
          <w:tab w:val="left" w:pos="7570"/>
          <w:tab w:val="left" w:pos="8006"/>
        </w:tabs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9C05EA" w:rsidRDefault="00776339" w:rsidP="00803146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05E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Механизм реализации муниципальной программы</w:t>
      </w:r>
    </w:p>
    <w:p w:rsidR="009C05EA" w:rsidRPr="009C05EA" w:rsidRDefault="009C05EA" w:rsidP="00803146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Организацию реализации муниципальной программы осуществляет ответственный исполнитель муниципальной программы.</w:t>
      </w:r>
    </w:p>
    <w:p w:rsidR="00776339" w:rsidRPr="0013793A" w:rsidRDefault="00776339" w:rsidP="00803146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Ответственный исполнитель муниципальной программы:</w:t>
      </w:r>
    </w:p>
    <w:p w:rsidR="00776339" w:rsidRPr="0013793A" w:rsidRDefault="00776339" w:rsidP="00803146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организует реализацию мероприятий муниципальной программы;</w:t>
      </w:r>
    </w:p>
    <w:p w:rsidR="00776339" w:rsidRPr="0013793A" w:rsidRDefault="00776339" w:rsidP="00803146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показателей;</w:t>
      </w:r>
    </w:p>
    <w:p w:rsidR="00776339" w:rsidRPr="0013793A" w:rsidRDefault="00776339" w:rsidP="00803146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срок до 15 числа, следующего за отчетным кварталом, предоставляет в финансовое управление администрации Лазовского муниципального округа отчет об исполнении плана реализации;</w:t>
      </w:r>
    </w:p>
    <w:p w:rsidR="00776339" w:rsidRPr="0013793A" w:rsidRDefault="00776339" w:rsidP="00803146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 срок до 15 марта года, следующего за отчетным годом, предоставляет в финансовое управление администрации Лазовского муниципального округа годовой отчет о ходе реализации муниципальной программы;</w:t>
      </w:r>
    </w:p>
    <w:p w:rsidR="00776339" w:rsidRPr="0013793A" w:rsidRDefault="00776339" w:rsidP="00803146">
      <w:pPr>
        <w:shd w:val="clear" w:color="auto" w:fill="FFFFFF"/>
        <w:tabs>
          <w:tab w:val="left" w:pos="960"/>
        </w:tabs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-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организует информационную и разъяснительную работу, направленную на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освещение целей и задач муниципальной программы;</w:t>
      </w:r>
    </w:p>
    <w:p w:rsidR="00776339" w:rsidRDefault="009C05EA" w:rsidP="00803146">
      <w:pPr>
        <w:shd w:val="clear" w:color="auto" w:fill="FFFFFF"/>
        <w:spacing w:after="0"/>
        <w:ind w:left="76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="00776339"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осуществляет иные полномочия, установленные муниципальной программой.</w:t>
      </w:r>
    </w:p>
    <w:p w:rsidR="009C05EA" w:rsidRPr="0013793A" w:rsidRDefault="009C05EA" w:rsidP="00803146">
      <w:p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9C05EA" w:rsidRDefault="00776339" w:rsidP="00803146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05EA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 оценки эффективности муниципальной программы</w:t>
      </w:r>
    </w:p>
    <w:p w:rsidR="009C05EA" w:rsidRPr="009C05EA" w:rsidRDefault="009C05EA" w:rsidP="0080314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их целевому назначению.</w:t>
      </w:r>
    </w:p>
    <w:p w:rsidR="00776339" w:rsidRDefault="00776339" w:rsidP="00803146">
      <w:pPr>
        <w:shd w:val="clear" w:color="auto" w:fill="FFFFFF"/>
        <w:tabs>
          <w:tab w:val="left" w:pos="2107"/>
          <w:tab w:val="left" w:pos="4296"/>
          <w:tab w:val="left" w:pos="5822"/>
          <w:tab w:val="left" w:pos="8083"/>
        </w:tabs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 xml:space="preserve">осуществляется согласно приложению 3 к Порядку </w:t>
      </w:r>
      <w:r w:rsidR="009C05EA">
        <w:rPr>
          <w:rFonts w:ascii="Times New Roman" w:eastAsia="Times New Roman" w:hAnsi="Times New Roman" w:cs="Times New Roman"/>
          <w:sz w:val="26"/>
          <w:szCs w:val="26"/>
        </w:rPr>
        <w:t xml:space="preserve">разработки, реализации и оценки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эффективности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муниципальных</w:t>
      </w:r>
      <w:r w:rsidR="002F258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9C05EA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 Лазовского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муниципального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9C05EA">
        <w:rPr>
          <w:rFonts w:ascii="Times New Roman" w:hAnsi="Times New Roman" w:cs="Times New Roman"/>
          <w:sz w:val="26"/>
          <w:szCs w:val="26"/>
        </w:rPr>
        <w:t xml:space="preserve">района,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утвержденному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постановлением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>Лазовского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>района от 16.05.2018 № 395 «Об утверждении порядка принятия решения о разработке, формировании, реализации и проведения о</w:t>
      </w:r>
      <w:r w:rsidR="005D49EE">
        <w:rPr>
          <w:rFonts w:ascii="Times New Roman" w:eastAsia="Times New Roman" w:hAnsi="Times New Roman" w:cs="Times New Roman"/>
          <w:sz w:val="26"/>
          <w:szCs w:val="26"/>
        </w:rPr>
        <w:t>ц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>енки эффективности реализации муниципальных программ в Лазовском муниципальном районе»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F4841" w:rsidRPr="0013793A" w:rsidRDefault="003F4841" w:rsidP="00803146">
      <w:pPr>
        <w:shd w:val="clear" w:color="auto" w:fill="FFFFFF"/>
        <w:tabs>
          <w:tab w:val="left" w:pos="2107"/>
          <w:tab w:val="left" w:pos="4296"/>
          <w:tab w:val="left" w:pos="5822"/>
          <w:tab w:val="left" w:pos="8083"/>
        </w:tabs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776339" w:rsidRPr="0013793A" w:rsidRDefault="00776339" w:rsidP="00803146">
      <w:pPr>
        <w:shd w:val="clear" w:color="auto" w:fill="FFFFFF"/>
        <w:spacing w:after="0"/>
        <w:ind w:left="624"/>
        <w:jc w:val="center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Риски реализации муниципальной программы и меры по управлению этими</w:t>
      </w:r>
      <w:r w:rsidR="00E27F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>рисками</w:t>
      </w:r>
    </w:p>
    <w:p w:rsidR="00776339" w:rsidRPr="0013793A" w:rsidRDefault="00776339" w:rsidP="00803146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776339" w:rsidRPr="0013793A" w:rsidRDefault="00776339" w:rsidP="00803146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К внутренним рискам реализации муниципальной программы относятся:</w:t>
      </w:r>
    </w:p>
    <w:p w:rsidR="00776339" w:rsidRPr="0013793A" w:rsidRDefault="00776339" w:rsidP="00803146">
      <w:pPr>
        <w:widowControl w:val="0"/>
        <w:numPr>
          <w:ilvl w:val="0"/>
          <w:numId w:val="1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низкая исполнительная дисциплина исполнителей программы;</w:t>
      </w:r>
    </w:p>
    <w:p w:rsidR="00776339" w:rsidRPr="0013793A" w:rsidRDefault="00776339" w:rsidP="00803146">
      <w:pPr>
        <w:widowControl w:val="0"/>
        <w:numPr>
          <w:ilvl w:val="0"/>
          <w:numId w:val="1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несвоевременная разработка, согласование и принятие документов,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обеспечивающих выполнение основных мероприятий программы;</w:t>
      </w:r>
    </w:p>
    <w:p w:rsidR="00776339" w:rsidRPr="0013793A" w:rsidRDefault="00776339" w:rsidP="00803146">
      <w:pPr>
        <w:widowControl w:val="0"/>
        <w:numPr>
          <w:ilvl w:val="0"/>
          <w:numId w:val="11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76339" w:rsidRPr="0013793A" w:rsidRDefault="00776339" w:rsidP="00803146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Мерами по управлению внутренними рисками реализации муниципальной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76339" w:rsidRPr="0013793A" w:rsidRDefault="00776339" w:rsidP="00803146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К внешним рискам реализации муниципальной программы относятся:</w:t>
      </w:r>
    </w:p>
    <w:p w:rsidR="00776339" w:rsidRPr="0013793A" w:rsidRDefault="00776339" w:rsidP="00803146">
      <w:pPr>
        <w:shd w:val="clear" w:color="auto" w:fill="FFFFFF"/>
        <w:tabs>
          <w:tab w:val="left" w:pos="1214"/>
        </w:tabs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ab/>
        <w:t xml:space="preserve">макроэкономические риски, связанные 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с возможностями снижения темпов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роста экономики и уровня инвестиционной активности, а также с возникновением</w:t>
      </w:r>
      <w:r w:rsidR="002F25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бюджетного дефицита. Эти риски могут отразиться на уровне 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реализации наиболее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затратных мероприятий;</w:t>
      </w:r>
    </w:p>
    <w:p w:rsidR="00776339" w:rsidRPr="0013793A" w:rsidRDefault="00776339" w:rsidP="00803146">
      <w:pPr>
        <w:shd w:val="clear" w:color="auto" w:fill="FFFFFF"/>
        <w:tabs>
          <w:tab w:val="left" w:pos="1157"/>
        </w:tabs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ab/>
        <w:t>операционные риски связаны с несовершенством системы управления,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недостаточной технической и нормативной правовой поддержкой для реализации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мероприятий программы. Эти риски могут привест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и к нарушению сроков выполнения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мероприятий и достижения запланированных результатов;</w:t>
      </w:r>
    </w:p>
    <w:p w:rsidR="00776339" w:rsidRPr="0013793A" w:rsidRDefault="00776339" w:rsidP="00803146">
      <w:pPr>
        <w:shd w:val="clear" w:color="auto" w:fill="FFFFFF"/>
        <w:tabs>
          <w:tab w:val="left" w:pos="1190"/>
        </w:tabs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ab/>
        <w:t>техногенные и экологические риски, свя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занные с возникновением крупной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техногенной или экологической катастрофы. Эти ри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ски могут привести к отвлечению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средств от финансирования мероприятий програ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ммы в пользу других направлений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развития </w:t>
      </w:r>
      <w:r w:rsidR="003F484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Лазовского муниципального округа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и переориентации на ликвидацию последствий катастрофы;</w:t>
      </w:r>
    </w:p>
    <w:p w:rsidR="00776339" w:rsidRPr="0013793A" w:rsidRDefault="00776339" w:rsidP="00803146">
      <w:pPr>
        <w:shd w:val="clear" w:color="auto" w:fill="FFFFFF"/>
        <w:tabs>
          <w:tab w:val="left" w:pos="1114"/>
          <w:tab w:val="left" w:pos="1838"/>
          <w:tab w:val="left" w:pos="3965"/>
          <w:tab w:val="left" w:pos="5578"/>
          <w:tab w:val="left" w:pos="7090"/>
          <w:tab w:val="left" w:pos="8102"/>
        </w:tabs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ab/>
        <w:t>риски финансовой необеспеченности связа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ны с недостаточностью бюджетных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средств на реализацию мероприятий програ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 xml:space="preserve">ммы. Эти риски могут привести к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недостижению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запланированных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3F48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показателей,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нарушению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сроков</w:t>
      </w:r>
      <w:r w:rsidR="002F25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3F484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выполнения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мероприятий, отрицательной динамике показателей.</w:t>
      </w:r>
    </w:p>
    <w:p w:rsidR="00776339" w:rsidRPr="0013793A" w:rsidRDefault="00776339" w:rsidP="00803146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Мерами по управлению внешними рисками реализации муниципальной программы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776339" w:rsidRPr="0013793A" w:rsidRDefault="00776339" w:rsidP="00803146">
      <w:pPr>
        <w:shd w:val="clear" w:color="auto" w:fill="FFFFFF"/>
        <w:tabs>
          <w:tab w:val="left" w:pos="1397"/>
          <w:tab w:val="left" w:pos="1886"/>
          <w:tab w:val="left" w:pos="3979"/>
          <w:tab w:val="left" w:pos="5275"/>
          <w:tab w:val="left" w:pos="8443"/>
        </w:tabs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E620A" w:rsidRDefault="00BE620A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620A" w:rsidRDefault="00BE620A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F0D" w:rsidRDefault="00E27F0D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6339" w:rsidRDefault="00776339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</w:t>
      </w:r>
      <w:r w:rsidR="00BF146F">
        <w:rPr>
          <w:rFonts w:ascii="Times New Roman" w:eastAsia="Times New Roman" w:hAnsi="Times New Roman" w:cs="Times New Roman"/>
          <w:b/>
          <w:bCs/>
          <w:sz w:val="26"/>
          <w:szCs w:val="26"/>
        </w:rPr>
        <w:t>аспорт подпрограммы</w:t>
      </w:r>
      <w:r w:rsidRPr="001379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 «Развитие дошкольного образования»</w:t>
      </w:r>
    </w:p>
    <w:p w:rsidR="00BF146F" w:rsidRPr="00BF146F" w:rsidRDefault="00BF146F" w:rsidP="00803146">
      <w:pPr>
        <w:shd w:val="clear" w:color="auto" w:fill="FFFFFF"/>
        <w:spacing w:after="0"/>
        <w:ind w:left="151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146F" w:rsidRPr="00BF146F" w:rsidRDefault="00BF146F" w:rsidP="00BF146F">
      <w:pPr>
        <w:spacing w:after="29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840"/>
        <w:gridCol w:w="1421"/>
        <w:gridCol w:w="1416"/>
        <w:gridCol w:w="1418"/>
        <w:gridCol w:w="1276"/>
      </w:tblGrid>
      <w:tr w:rsidR="00BF146F" w:rsidRPr="00BF146F" w:rsidTr="00655EA0">
        <w:trPr>
          <w:trHeight w:hRule="exact" w:val="1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сполни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</w:p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BF146F">
            <w:pPr>
              <w:shd w:val="clear" w:color="auto" w:fill="FFFFFF"/>
              <w:spacing w:line="322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Управление образования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округа. Образовательные учреждения, реализующие программу дошкольного образования.</w:t>
            </w:r>
          </w:p>
        </w:tc>
      </w:tr>
      <w:tr w:rsidR="00BF146F" w:rsidRPr="00BF146F" w:rsidTr="00655EA0">
        <w:trPr>
          <w:trHeight w:hRule="exact" w:val="12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1E6481" w:rsidP="001E6481">
            <w:pPr>
              <w:shd w:val="clear" w:color="auto" w:fill="FFFFFF"/>
              <w:spacing w:line="317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Управление образования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округа. Образовательные учреждения, реализующие программу дошкольного образования.</w:t>
            </w:r>
          </w:p>
        </w:tc>
      </w:tr>
      <w:tr w:rsidR="00BF146F" w:rsidRPr="00BF146F" w:rsidTr="00655EA0">
        <w:trPr>
          <w:trHeight w:hRule="exact" w:val="12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line="322" w:lineRule="exact"/>
              <w:ind w:hanging="5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доступности, повышение эффективности и качества дошкольного обр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вЛазовском муниципальном округе</w:t>
            </w:r>
          </w:p>
        </w:tc>
      </w:tr>
      <w:tr w:rsidR="00BF146F" w:rsidRPr="00BF146F" w:rsidTr="00655EA0">
        <w:trPr>
          <w:trHeight w:hRule="exact" w:val="41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Увеличение    охвата    детей,    получающих    </w:t>
            </w:r>
            <w:r w:rsidR="001E64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образовательные    услуги    по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дошкольному           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образованию  и (или)  услуги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 вариативных   форм   предоставле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  дошкольного   образования </w:t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(дошкольные        группы       кратковременного        пребывания,        поддержка</w:t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негосударственных форм дошкольного образования);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 условий   для   реализации   федерального   государствен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    стандарта     дошкольного     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   и     внедрения </w:t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независимой системы оценки качества дошкольного образования.</w:t>
            </w:r>
          </w:p>
        </w:tc>
      </w:tr>
      <w:tr w:rsidR="00BF146F" w:rsidRPr="00BF146F" w:rsidTr="00655EA0">
        <w:trPr>
          <w:trHeight w:hRule="exact" w:val="42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Переченьосновных</w:t>
            </w:r>
          </w:p>
          <w:p w:rsidR="00BF146F" w:rsidRPr="00BF146F" w:rsidRDefault="001E6481" w:rsidP="001E6481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BF146F" w:rsidRPr="00BF14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ероприят</w:t>
            </w:r>
            <w:r w:rsidR="00BF146F"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ийподпрограммы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дошкольного образования в образо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</w:t>
            </w:r>
            <w:r w:rsidR="001E64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учреждениях, реализующих    </w:t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образовательну</w:t>
            </w:r>
            <w:r w:rsidR="001E64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ю     программу     дошкольного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государственных  гарантий  </w:t>
            </w:r>
            <w:r w:rsidR="001E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 прав  на  получение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общедоступного и бесплатного дошкольн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образования в муниципальных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  образовательных   организациях,   находящихся   на   территории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родительской плат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за присмотр и уход за детьми, </w:t>
            </w:r>
            <w:r w:rsidRPr="00BF14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посещающими   образовательные   учреждения, </w:t>
            </w:r>
            <w:r w:rsidR="005D46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находящиеся   на   территории 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</w:t>
            </w:r>
            <w:r w:rsidR="005D46C5"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и    реализующие     образовательную     программу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дошкольного образования;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 за счет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выделения межбюджетных субсидий;</w:t>
            </w:r>
          </w:p>
          <w:p w:rsidR="00BF146F" w:rsidRPr="00BF146F" w:rsidRDefault="00BF146F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F1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«Содействие занятости женщин - создание условий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дошкольного образования для детей в возрасте до трех лет».</w:t>
            </w:r>
          </w:p>
        </w:tc>
      </w:tr>
      <w:tr w:rsidR="005D46C5" w:rsidRPr="00BF146F" w:rsidTr="00655EA0">
        <w:trPr>
          <w:trHeight w:hRule="exact" w:val="74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6C5" w:rsidRPr="005D46C5" w:rsidRDefault="005D46C5" w:rsidP="005D46C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6C5" w:rsidRPr="005D46C5" w:rsidRDefault="005D46C5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Удельный вес численности воспитанни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ков, обучающихся по программам, соответствующим  требованиям   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ьного          государственного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стандарта дошкольного образования, в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бщей численности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воспитанников;</w:t>
            </w:r>
          </w:p>
          <w:p w:rsidR="005D46C5" w:rsidRPr="005D46C5" w:rsidRDefault="005D46C5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Доступность дошкольного образования;</w:t>
            </w:r>
          </w:p>
          <w:p w:rsidR="005D46C5" w:rsidRPr="005D46C5" w:rsidRDefault="005D46C5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Количество созданных дополнительных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 для детей в возрасте от 2 месяцев  до 7 лет в организациях, 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территории  муниципального  района,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осуществляющих  образовательную деятельность по образовательным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   дошкольного   образования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(всего), из них:</w:t>
            </w:r>
          </w:p>
          <w:p w:rsidR="005D46C5" w:rsidRPr="005D46C5" w:rsidRDefault="005D46C5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созданных дополнительных мест для детей в возрасте от 2 месяцев до 3 лет в организациях, находящихся на территории муниципального района, осуществляющих образовательную деятельность по образовательным программам дошкольного образования (всего), из них:</w:t>
            </w:r>
          </w:p>
          <w:p w:rsidR="005D46C5" w:rsidRPr="005D46C5" w:rsidRDefault="005D46C5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 дополнительных  мест  за  исключением  мест,  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зданных путем  с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ительства  зданий  </w:t>
            </w:r>
            <w:r w:rsidRPr="005D46C5">
              <w:rPr>
                <w:rFonts w:ascii="Times New Roman" w:hAnsi="Times New Roman" w:cs="Times New Roman"/>
                <w:bCs/>
                <w:sz w:val="24"/>
                <w:szCs w:val="24"/>
              </w:rPr>
              <w:t>(пристройки к зданию), приобретения (выкупа) зданий (пристройки к зданию) и помещений дошкольных  организаций для детей в  возрасте  от 2  месяцев до  3  лет в организациях,     находящихся     на     территории     муниципального     района, осуществляющих     образовательную     деятельность     по    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6B71" w:rsidRPr="00BF146F" w:rsidTr="00655EA0">
        <w:trPr>
          <w:trHeight w:hRule="exact" w:val="1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71" w:rsidRPr="00016B71" w:rsidRDefault="00016B71" w:rsidP="00D07F4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иэтапы</w:t>
            </w:r>
          </w:p>
          <w:p w:rsidR="00016B71" w:rsidRPr="00016B71" w:rsidRDefault="00016B71" w:rsidP="00D07F4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F14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016B71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B71" w:rsidRPr="00016B71" w:rsidRDefault="00016B71" w:rsidP="00016B71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B71">
              <w:rPr>
                <w:rFonts w:ascii="Times New Roman" w:hAnsi="Times New Roman" w:cs="Times New Roman"/>
                <w:bCs/>
                <w:sz w:val="24"/>
                <w:szCs w:val="24"/>
              </w:rPr>
              <w:t>2021-2025 годы, в один этап</w:t>
            </w:r>
          </w:p>
        </w:tc>
      </w:tr>
      <w:tr w:rsidR="00655EA0" w:rsidRPr="00BF146F" w:rsidTr="00655EA0">
        <w:trPr>
          <w:trHeight w:hRule="exact" w:val="22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655EA0" w:rsidRDefault="00655EA0" w:rsidP="00655EA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655EA0" w:rsidRPr="00BF146F" w:rsidRDefault="00655EA0" w:rsidP="00655EA0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финансирования муниципальной </w:t>
            </w:r>
            <w:r w:rsidRPr="00655EA0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программы   за   счёт </w:t>
            </w:r>
            <w:r w:rsidRPr="00655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бюджетных </w:t>
            </w:r>
            <w:r w:rsidRPr="00655EA0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ассигнований  </w:t>
            </w:r>
            <w:r w:rsidRPr="00655E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(в </w:t>
            </w:r>
            <w:r w:rsidRPr="00655EA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тыс.     руб.     в     ценах </w:t>
            </w:r>
            <w:r w:rsidRPr="00655EA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года)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016B71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EA0" w:rsidRPr="00016B71" w:rsidRDefault="00655EA0" w:rsidP="00016B71">
            <w:pPr>
              <w:shd w:val="clear" w:color="auto" w:fill="FFFFFF"/>
              <w:tabs>
                <w:tab w:val="left" w:pos="283"/>
              </w:tabs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318530,30 тыс. рублей</w:t>
            </w:r>
          </w:p>
        </w:tc>
      </w:tr>
      <w:tr w:rsidR="00EC3E20" w:rsidRPr="00BF146F" w:rsidTr="00655EA0">
        <w:trPr>
          <w:trHeight w:hRule="exact" w:val="8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BF146F" w:rsidRDefault="00655EA0" w:rsidP="00D07F4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655EA0" w:rsidRDefault="00655EA0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655EA0" w:rsidRDefault="00EC3E20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655EA0" w:rsidRDefault="00EC3E20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655EA0" w:rsidRDefault="00EC3E20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20" w:rsidRPr="00655EA0" w:rsidRDefault="00EC3E20" w:rsidP="00655EA0">
            <w:pPr>
              <w:shd w:val="clear" w:color="auto" w:fill="FFFFFF"/>
              <w:tabs>
                <w:tab w:val="left" w:pos="283"/>
              </w:tabs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353487" w:rsidRPr="0013793A" w:rsidTr="00655EA0">
        <w:tblPrEx>
          <w:tblCellMar>
            <w:top w:w="57" w:type="dxa"/>
          </w:tblCellMar>
        </w:tblPrEx>
        <w:trPr>
          <w:trHeight w:hRule="exact" w:val="11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20" w:rsidRDefault="00EC3E20" w:rsidP="00F02751">
            <w:pPr>
              <w:shd w:val="clear" w:color="auto" w:fill="FFFFFF"/>
              <w:spacing w:line="18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353487" w:rsidRPr="00EC3E20" w:rsidRDefault="00353487" w:rsidP="00F02751">
            <w:pPr>
              <w:shd w:val="clear" w:color="auto" w:fill="FFFFFF"/>
              <w:spacing w:line="18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 </w:t>
            </w:r>
            <w:r w:rsidRPr="00EC3E20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</w:p>
          <w:p w:rsidR="00353487" w:rsidRPr="00EC3E20" w:rsidRDefault="00353487" w:rsidP="00F02751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3534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56442,58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56631,90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56483,92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73263,10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75708,80</w:t>
            </w:r>
          </w:p>
        </w:tc>
      </w:tr>
      <w:tr w:rsidR="00353487" w:rsidRPr="0013793A" w:rsidTr="00655EA0">
        <w:tblPrEx>
          <w:tblCellMar>
            <w:top w:w="57" w:type="dxa"/>
          </w:tblCellMar>
        </w:tblPrEx>
        <w:trPr>
          <w:trHeight w:hRule="exact" w:val="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EC3E20" w:rsidRDefault="00353487" w:rsidP="00F02751">
            <w:pPr>
              <w:shd w:val="clear" w:color="auto" w:fill="FFFFFF"/>
              <w:spacing w:line="182" w:lineRule="exact"/>
              <w:ind w:left="110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C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Муниципальный </w:t>
            </w:r>
            <w:r w:rsidRPr="00EC3E2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3534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21961,98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21927,70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27132,03</w:t>
            </w:r>
          </w:p>
        </w:tc>
      </w:tr>
      <w:tr w:rsidR="00353487" w:rsidRPr="0013793A" w:rsidTr="00655EA0">
        <w:tblPrEx>
          <w:tblCellMar>
            <w:top w:w="57" w:type="dxa"/>
          </w:tblCellMar>
        </w:tblPrEx>
        <w:trPr>
          <w:trHeight w:hRule="exact" w:val="5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EC3E20" w:rsidRDefault="00353487" w:rsidP="00F02751">
            <w:pPr>
              <w:shd w:val="clear" w:color="auto" w:fill="FFFFFF"/>
              <w:spacing w:line="182" w:lineRule="exact"/>
              <w:ind w:left="110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C3E2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3534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27184,60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26722,38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27982,90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38683,04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487" w:rsidRPr="0013793A" w:rsidRDefault="00353487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39361,67</w:t>
            </w:r>
          </w:p>
        </w:tc>
      </w:tr>
    </w:tbl>
    <w:p w:rsidR="00BF146F" w:rsidRPr="00BF146F" w:rsidRDefault="00BF146F" w:rsidP="00BF146F">
      <w:pPr>
        <w:rPr>
          <w:rFonts w:ascii="Times New Roman" w:hAnsi="Times New Roman" w:cs="Times New Roman"/>
        </w:rPr>
        <w:sectPr w:rsidR="00BF146F" w:rsidRPr="00BF146F" w:rsidSect="00803A43">
          <w:pgSz w:w="11909" w:h="16834"/>
          <w:pgMar w:top="1145" w:right="656" w:bottom="993" w:left="1672" w:header="720" w:footer="720" w:gutter="0"/>
          <w:cols w:space="60"/>
          <w:noEndnote/>
        </w:sectPr>
      </w:pPr>
    </w:p>
    <w:p w:rsidR="00776339" w:rsidRPr="0013793A" w:rsidRDefault="00776339" w:rsidP="00353487">
      <w:pPr>
        <w:shd w:val="clear" w:color="auto" w:fill="FFFFFF"/>
        <w:spacing w:after="0"/>
        <w:ind w:right="4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776339" w:rsidRPr="0013793A" w:rsidRDefault="00776339" w:rsidP="00803146">
      <w:pPr>
        <w:shd w:val="clear" w:color="auto" w:fill="FFFFFF"/>
        <w:tabs>
          <w:tab w:val="left" w:pos="2453"/>
          <w:tab w:val="left" w:pos="4267"/>
          <w:tab w:val="left" w:pos="5309"/>
          <w:tab w:val="left" w:pos="7358"/>
          <w:tab w:val="left" w:pos="87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будет</w:t>
      </w:r>
      <w:r w:rsidR="002F258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способствовать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решению</w:t>
      </w:r>
      <w:r w:rsidR="002F258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задач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3F484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по  </w:t>
      </w:r>
      <w:r w:rsidRPr="0013793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совершенствованию    системы    дошкольного    образования,    обеспечивающей    равную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доступность и современное качество учебных результатов.</w:t>
      </w:r>
    </w:p>
    <w:p w:rsidR="00776339" w:rsidRPr="0013793A" w:rsidRDefault="00776339" w:rsidP="00803146">
      <w:pPr>
        <w:shd w:val="clear" w:color="auto" w:fill="FFFFFF"/>
        <w:spacing w:after="0"/>
        <w:ind w:left="115" w:right="44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Достижение заявленных целей и решение поставленных задач подпрограммы будет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осуществляться в рамках реализации следующих основных мероприятий:</w:t>
      </w:r>
    </w:p>
    <w:p w:rsidR="00776339" w:rsidRPr="003F4841" w:rsidRDefault="00776339" w:rsidP="00F7436A">
      <w:pPr>
        <w:shd w:val="clear" w:color="auto" w:fill="FFFFFF"/>
        <w:spacing w:after="0"/>
        <w:ind w:left="115" w:right="432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1.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предоставления дошкольного образования в образовательных учреждениях, реализующих программу дошкольного образования на </w:t>
      </w:r>
      <w:r w:rsidR="003F4841">
        <w:rPr>
          <w:rFonts w:ascii="Times New Roman" w:eastAsia="Times New Roman" w:hAnsi="Times New Roman" w:cs="Times New Roman"/>
          <w:sz w:val="26"/>
          <w:szCs w:val="26"/>
        </w:rPr>
        <w:t>территории муниципального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4841" w:rsidRPr="003F4841" w:rsidRDefault="003F4841" w:rsidP="00BE620A">
      <w:pPr>
        <w:shd w:val="clear" w:color="auto" w:fill="FFFFFF"/>
        <w:tabs>
          <w:tab w:val="left" w:pos="1277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1.1.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3F4841" w:rsidRPr="003F4841" w:rsidRDefault="003F4841" w:rsidP="00BE620A">
      <w:pPr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Решает задачу увеличения охвата детей, получающих образовательные услуги по дошкольному образованию и (или) услуги по присмотру и уходу.</w:t>
      </w:r>
    </w:p>
    <w:p w:rsidR="003F4841" w:rsidRPr="003F4841" w:rsidRDefault="003F4841" w:rsidP="00BE620A">
      <w:pPr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Влияет на обеспечение дошкольным образованием детей с ограниченными возможностями здоровья.</w:t>
      </w:r>
    </w:p>
    <w:p w:rsidR="003F4841" w:rsidRPr="003F4841" w:rsidRDefault="003F4841" w:rsidP="00BE620A">
      <w:pPr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3F4841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и муниципального бюджетов.</w:t>
      </w:r>
    </w:p>
    <w:p w:rsidR="003F4841" w:rsidRPr="003F4841" w:rsidRDefault="003F4841" w:rsidP="00BE620A">
      <w:pPr>
        <w:shd w:val="clear" w:color="auto" w:fill="FFFFFF"/>
        <w:tabs>
          <w:tab w:val="left" w:pos="1277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1.2.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индикатора и показателя:</w:t>
      </w:r>
    </w:p>
    <w:p w:rsidR="003F4841" w:rsidRPr="003F4841" w:rsidRDefault="003F4841" w:rsidP="00BE620A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«Охват детей в возрасте до 7 лет, получающих дошкольное образование в образовательных учреждениях, осуществляющих образовательную деятельность по образовательным программам дошкольного образования, в общей численности детей в возрасте до 7 лет».</w:t>
      </w:r>
    </w:p>
    <w:p w:rsidR="003F4841" w:rsidRPr="003F4841" w:rsidRDefault="003F4841" w:rsidP="00803146">
      <w:pPr>
        <w:widowControl w:val="0"/>
        <w:numPr>
          <w:ilvl w:val="0"/>
          <w:numId w:val="13"/>
        </w:numPr>
        <w:shd w:val="clear" w:color="auto" w:fill="FFFFFF"/>
        <w:tabs>
          <w:tab w:val="left" w:pos="1416"/>
          <w:tab w:val="left" w:pos="1718"/>
          <w:tab w:val="left" w:pos="3989"/>
          <w:tab w:val="left" w:pos="5712"/>
          <w:tab w:val="left" w:pos="7531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 xml:space="preserve">«Удельный вес численности воспитанников учреждений, обучающихся по 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программам</w:t>
      </w:r>
      <w:proofErr w:type="gramStart"/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,с</w:t>
      </w:r>
      <w:proofErr w:type="gramEnd"/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оответствующим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требованиям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федерального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госу</w:t>
      </w:r>
      <w:r w:rsidR="00AF6D32">
        <w:rPr>
          <w:rFonts w:ascii="Times New Roman" w:eastAsia="Times New Roman" w:hAnsi="Times New Roman" w:cs="Times New Roman"/>
          <w:spacing w:val="-2"/>
          <w:sz w:val="26"/>
          <w:szCs w:val="26"/>
        </w:rPr>
        <w:t>-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дарственного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образовательного стандарта дошкольного образования, в общей численности воспитанников».</w:t>
      </w:r>
    </w:p>
    <w:p w:rsidR="003F4841" w:rsidRPr="003F4841" w:rsidRDefault="003F4841" w:rsidP="00BE620A">
      <w:pPr>
        <w:shd w:val="clear" w:color="auto" w:fill="FFFFFF"/>
        <w:tabs>
          <w:tab w:val="left" w:pos="1133"/>
        </w:tabs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z w:val="26"/>
          <w:szCs w:val="26"/>
        </w:rPr>
        <w:t>2.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Создание условий для осуществления присмотра и ухода за детьми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br/>
        <w:t>в муниципальных образовательных учреждениях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счет выделения межбюджетных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субсидий.</w:t>
      </w:r>
    </w:p>
    <w:p w:rsidR="003F4841" w:rsidRPr="003F4841" w:rsidRDefault="003F4841" w:rsidP="00BE620A">
      <w:pPr>
        <w:shd w:val="clear" w:color="auto" w:fill="FFFFFF"/>
        <w:tabs>
          <w:tab w:val="left" w:pos="1277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2.1.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3F4841" w:rsidRPr="003F4841" w:rsidRDefault="003F4841" w:rsidP="00BE620A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Решает задачу увеличения охвата детей, получающих образовательные услуги по дошкольному образованию и (или) услуги по присмотру и уходу.</w:t>
      </w:r>
    </w:p>
    <w:p w:rsidR="003F4841" w:rsidRPr="003F4841" w:rsidRDefault="003F4841" w:rsidP="00BE620A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Влияет на повышение доступности дошкольного образования.</w:t>
      </w:r>
    </w:p>
    <w:p w:rsidR="003F4841" w:rsidRPr="003F4841" w:rsidRDefault="003F4841" w:rsidP="00BE620A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3F4841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и муниципального бюджетов.</w:t>
      </w:r>
    </w:p>
    <w:p w:rsidR="00921E90" w:rsidRPr="00BE620A" w:rsidRDefault="003F4841" w:rsidP="00BE620A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Обеспечивает финансирование предоставления услуг по присмотру и уходу за детьми в дошкольных образовательных учреждениях.</w:t>
      </w:r>
    </w:p>
    <w:p w:rsidR="003F4841" w:rsidRPr="003F4841" w:rsidRDefault="003F4841" w:rsidP="00BE620A">
      <w:pPr>
        <w:shd w:val="clear" w:color="auto" w:fill="FFFFFF"/>
        <w:tabs>
          <w:tab w:val="left" w:pos="1277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2.2.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3F4841" w:rsidRPr="003F4841" w:rsidRDefault="003F4841" w:rsidP="00BE620A">
      <w:pPr>
        <w:shd w:val="clear" w:color="auto" w:fill="FFFFFF"/>
        <w:tabs>
          <w:tab w:val="left" w:pos="3101"/>
          <w:tab w:val="left" w:pos="5131"/>
          <w:tab w:val="left" w:pos="6840"/>
          <w:tab w:val="left" w:pos="8102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5"/>
          <w:sz w:val="26"/>
          <w:szCs w:val="26"/>
        </w:rPr>
        <w:t xml:space="preserve">2.2.1.    </w:t>
      </w:r>
      <w:r w:rsidRPr="003F4841">
        <w:rPr>
          <w:rFonts w:ascii="Times New Roman" w:eastAsia="Times New Roman" w:hAnsi="Times New Roman" w:cs="Times New Roman"/>
          <w:spacing w:val="-5"/>
          <w:sz w:val="26"/>
          <w:szCs w:val="26"/>
        </w:rPr>
        <w:t>«Количество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муниципальных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образований,которым</w:t>
      </w:r>
      <w:r w:rsidR="002F258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F4841">
        <w:rPr>
          <w:rFonts w:ascii="Times New Roman" w:eastAsia="Times New Roman" w:hAnsi="Times New Roman" w:cs="Times New Roman"/>
          <w:spacing w:val="-2"/>
          <w:sz w:val="26"/>
          <w:szCs w:val="26"/>
        </w:rPr>
        <w:t>оказывается</w:t>
      </w:r>
    </w:p>
    <w:p w:rsidR="003F4841" w:rsidRPr="003F4841" w:rsidRDefault="003F4841" w:rsidP="00803146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государственная поддержка на реализацию мероприятий по созданию условий для осуществления присмотра и ухода за детьми в муниципальных дошкольных образовательных организациях, находящихся</w:t>
      </w:r>
      <w:r w:rsidR="0003425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Лазовского муниципального округа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F4841" w:rsidRPr="003F4841" w:rsidRDefault="003F4841" w:rsidP="00803146">
      <w:pPr>
        <w:shd w:val="clear" w:color="auto" w:fill="FFFFFF"/>
        <w:tabs>
          <w:tab w:val="left" w:pos="1133"/>
        </w:tabs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проект </w:t>
      </w:r>
      <w:r w:rsidR="00921E90">
        <w:rPr>
          <w:rFonts w:ascii="Times New Roman" w:eastAsia="Times New Roman" w:hAnsi="Times New Roman" w:cs="Times New Roman"/>
          <w:sz w:val="26"/>
          <w:szCs w:val="26"/>
        </w:rPr>
        <w:t xml:space="preserve">«Демография», показатель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«Содействие заня</w:t>
      </w:r>
      <w:r w:rsidR="00921E90">
        <w:rPr>
          <w:rFonts w:ascii="Times New Roman" w:eastAsia="Times New Roman" w:hAnsi="Times New Roman" w:cs="Times New Roman"/>
          <w:sz w:val="26"/>
          <w:szCs w:val="26"/>
        </w:rPr>
        <w:t xml:space="preserve">тости женщин – создание условий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 для детей в возрасте до трех лет».</w:t>
      </w:r>
    </w:p>
    <w:p w:rsidR="003F4841" w:rsidRPr="003F4841" w:rsidRDefault="003F4841" w:rsidP="00803146">
      <w:pPr>
        <w:shd w:val="clear" w:color="auto" w:fill="FFFFFF"/>
        <w:tabs>
          <w:tab w:val="left" w:pos="1277"/>
        </w:tabs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3.1.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3F4841" w:rsidRPr="003F4841" w:rsidRDefault="003F4841" w:rsidP="00803146">
      <w:pPr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Решает задачу обеспечения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3F4841" w:rsidRPr="003F4841" w:rsidRDefault="003F4841" w:rsidP="00803146">
      <w:pPr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 xml:space="preserve">Реализуется за счет средств федерального, </w:t>
      </w:r>
      <w:r w:rsidR="00921E90">
        <w:rPr>
          <w:rFonts w:ascii="Times New Roman" w:eastAsia="Times New Roman" w:hAnsi="Times New Roman" w:cs="Times New Roman"/>
          <w:sz w:val="26"/>
          <w:szCs w:val="26"/>
        </w:rPr>
        <w:t xml:space="preserve">краевого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и местных бюджетов.</w:t>
      </w:r>
    </w:p>
    <w:p w:rsidR="003F4841" w:rsidRPr="003F4841" w:rsidRDefault="003F4841" w:rsidP="00803146">
      <w:pPr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Обеспечивает создание современной образовательной среды во вновь открываемых группах.</w:t>
      </w:r>
    </w:p>
    <w:p w:rsidR="003F4841" w:rsidRPr="003F4841" w:rsidRDefault="003F4841" w:rsidP="00803146">
      <w:pPr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Обеспечивает создание новых дошкольных мест путем строительства, реконструкции и капитального (текущего) ремонта зданий (помещений) и приобретения (выкупа) зданий (помещений) для реализации программ дошкольного образования.</w:t>
      </w:r>
    </w:p>
    <w:p w:rsidR="003F4841" w:rsidRPr="003F4841" w:rsidRDefault="003F4841" w:rsidP="00803146">
      <w:pPr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F4841">
        <w:rPr>
          <w:rFonts w:ascii="Times New Roman" w:eastAsia="Times New Roman" w:hAnsi="Times New Roman" w:cs="Times New Roman"/>
          <w:sz w:val="26"/>
          <w:szCs w:val="26"/>
        </w:rPr>
        <w:t>Обеспечивает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3F4841" w:rsidRPr="003F4841" w:rsidRDefault="003F4841" w:rsidP="00803146">
      <w:pPr>
        <w:shd w:val="clear" w:color="auto" w:fill="FFFFFF"/>
        <w:tabs>
          <w:tab w:val="left" w:pos="1277"/>
        </w:tabs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pacing w:val="-1"/>
          <w:sz w:val="26"/>
          <w:szCs w:val="26"/>
        </w:rPr>
        <w:t>3.2.</w:t>
      </w:r>
      <w:r w:rsidRPr="003F4841">
        <w:rPr>
          <w:rFonts w:ascii="Times New Roman" w:hAnsi="Times New Roman" w:cs="Times New Roman"/>
          <w:sz w:val="26"/>
          <w:szCs w:val="26"/>
        </w:rPr>
        <w:tab/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3F4841" w:rsidRDefault="003F4841" w:rsidP="00803146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841">
        <w:rPr>
          <w:rFonts w:ascii="Times New Roman" w:hAnsi="Times New Roman" w:cs="Times New Roman"/>
          <w:sz w:val="26"/>
          <w:szCs w:val="26"/>
        </w:rPr>
        <w:t xml:space="preserve">3.2.1.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«Количество созданных дополнительных мест для детей в возрасте от 2 месяцев до 7 лет в организациях, находящихся на территории муниципального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E90">
        <w:rPr>
          <w:rFonts w:ascii="Times New Roman" w:eastAsia="Times New Roman" w:hAnsi="Times New Roman" w:cs="Times New Roman"/>
          <w:spacing w:val="-1"/>
          <w:sz w:val="26"/>
          <w:szCs w:val="26"/>
        </w:rPr>
        <w:t>округа</w:t>
      </w:r>
      <w:r w:rsidRPr="003F484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осуществляющих образовательную деятельность по образовательным программам </w:t>
      </w:r>
      <w:r w:rsidRPr="003F4841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 (всего), из них:</w:t>
      </w:r>
    </w:p>
    <w:p w:rsidR="00511AB6" w:rsidRPr="00BE620A" w:rsidRDefault="00921E90" w:rsidP="00BE620A">
      <w:pPr>
        <w:shd w:val="clear" w:color="auto" w:fill="FFFFFF"/>
        <w:tabs>
          <w:tab w:val="left" w:pos="1133"/>
        </w:tabs>
        <w:ind w:lef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13793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Количество созданных дополнительных мест для детей в возрасте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от 2 месяцев до 3 лет в учреждениях, находящихся на территории муниципального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района, осуществляющих образовательную деятельност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ь по образовательным программам </w:t>
      </w:r>
      <w:r w:rsidR="00BE620A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 (всего).</w:t>
      </w:r>
    </w:p>
    <w:p w:rsidR="00511AB6" w:rsidRDefault="00511AB6" w:rsidP="00BE620A">
      <w:pPr>
        <w:shd w:val="clear" w:color="auto" w:fill="FFFFFF"/>
        <w:spacing w:before="298"/>
        <w:ind w:right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55EA0" w:rsidRPr="00604457" w:rsidRDefault="00655EA0" w:rsidP="00655EA0">
      <w:pPr>
        <w:shd w:val="clear" w:color="auto" w:fill="FFFFFF"/>
        <w:spacing w:before="298"/>
        <w:ind w:right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44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 подпрограммы 2 «Развитие общего образования»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Муниципальной под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36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Управление образования администрации Лазовского муниципального округа</w:t>
            </w:r>
          </w:p>
        </w:tc>
      </w:tr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</w:t>
            </w: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подпрограммы</w:t>
            </w:r>
          </w:p>
        </w:tc>
        <w:tc>
          <w:tcPr>
            <w:tcW w:w="7336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>Управление образования администрации Лазовского муниципального округа</w:t>
            </w:r>
            <w:r w:rsidRPr="0060445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муниципальные общеобразовательные   учреждения        </w:t>
            </w:r>
          </w:p>
        </w:tc>
      </w:tr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подпрограммы</w:t>
            </w:r>
          </w:p>
        </w:tc>
        <w:tc>
          <w:tcPr>
            <w:tcW w:w="7336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Обеспечение    равного    доступа    к    качественному    образованию    и    достижение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учащимися высоких образовательных результатов</w:t>
            </w:r>
          </w:p>
        </w:tc>
      </w:tr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rPr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</w:t>
            </w: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подпрограммы</w:t>
            </w:r>
          </w:p>
        </w:tc>
        <w:tc>
          <w:tcPr>
            <w:tcW w:w="7336" w:type="dxa"/>
          </w:tcPr>
          <w:p w:rsidR="00655EA0" w:rsidRPr="00604457" w:rsidRDefault="00655EA0" w:rsidP="00655E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before="58"/>
              <w:ind w:left="5" w:right="5" w:firstLine="7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системы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655EA0" w:rsidRPr="00604457" w:rsidRDefault="00655EA0" w:rsidP="00655E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before="10"/>
              <w:ind w:left="5" w:right="10" w:firstLine="7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Обеспечение открытости, объективности, прозрачности результатов оценочных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 качества образования и качества предоставления услуг;</w:t>
            </w:r>
          </w:p>
          <w:p w:rsidR="00655EA0" w:rsidRPr="00604457" w:rsidRDefault="00655EA0" w:rsidP="00655E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в образовательных учреждениях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298"/>
              </w:tabs>
              <w:spacing w:line="28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кадрового потенциала;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298"/>
              </w:tabs>
              <w:spacing w:line="28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эффективной системы социализации и самореализации детей, развитие потенциала детей и педагогов;</w:t>
            </w:r>
          </w:p>
          <w:p w:rsidR="00655EA0" w:rsidRPr="00604457" w:rsidRDefault="00655EA0" w:rsidP="00F02751">
            <w:pPr>
              <w:rPr>
                <w:sz w:val="26"/>
                <w:szCs w:val="26"/>
              </w:rPr>
            </w:pPr>
          </w:p>
        </w:tc>
      </w:tr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основных мероприятий </w:t>
            </w: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подпрограммы</w:t>
            </w:r>
          </w:p>
          <w:p w:rsidR="00655EA0" w:rsidRPr="00604457" w:rsidRDefault="00655EA0" w:rsidP="00F0275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24" w:line="274" w:lineRule="exact"/>
              <w:ind w:right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предоставления начального общего, основного общего, </w:t>
            </w: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среднего общего образования, в том числе в дистанционной форме;</w:t>
            </w:r>
          </w:p>
          <w:p w:rsidR="00655EA0" w:rsidRPr="00604457" w:rsidRDefault="00655EA0" w:rsidP="00F0275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24" w:line="274" w:lineRule="exact"/>
              <w:ind w:right="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14" w:line="278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Получение общедоступного и бесплатного дошкольного, начального общего,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основного общего, среднего общего образования в муниципальных общеобразовательных учреждениях, находящихся на территории муниципального округа, обеспечение дополнительного образования детей в муниципальных общеобразовательных учреждениях, находящихся на территории муниципального округа, финансовое обеспечение получения начального общего, основного общего, среднего общего образования за счет предоставления субвенции;</w:t>
            </w:r>
          </w:p>
          <w:p w:rsidR="00655EA0" w:rsidRPr="00604457" w:rsidRDefault="00655EA0" w:rsidP="00F0275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14" w:line="278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Финансовое обеспечение ежемесячных денежных выплат работникам </w:t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муниципальныхобщеобразовательныхучреждений,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находящихся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муниципального района и реализующих программы начального общего, основного общего, среднего общего образования, за счет предоставления субвенции;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Модернизация системы общего образования;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регионального проекта «Современная школа»;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регионального проекта Успех каждого ребенка»;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регионального проекта «Учитель будущего»;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уровня комплексной безопасности общеобразовательных учреждений;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информационной цифровой образовательной среды;</w:t>
            </w:r>
          </w:p>
          <w:p w:rsidR="00655EA0" w:rsidRPr="00604457" w:rsidRDefault="00655EA0" w:rsidP="00F0275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55EA0" w:rsidRPr="00604457" w:rsidRDefault="00655EA0" w:rsidP="00F0275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  Организация предоставления дополнительного образования детей;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1133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Поддержка и развитие конкурсного движения (организация и проведение мероприятий по различным направлениям дополнительного образования);</w:t>
            </w:r>
          </w:p>
          <w:p w:rsidR="00655EA0" w:rsidRPr="00604457" w:rsidRDefault="00655EA0" w:rsidP="00F0275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условий, направленных на развитие системы отдыха, оздоровления и занятости детей в каникулярное время.</w:t>
            </w:r>
          </w:p>
          <w:p w:rsidR="00655EA0" w:rsidRPr="00604457" w:rsidRDefault="00AF6D32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37"/>
                <w:tab w:val="left" w:pos="5083"/>
                <w:tab w:val="left" w:pos="6970"/>
              </w:tabs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</w:t>
            </w:r>
            <w:r w:rsidR="00655EA0"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транспортной доступности </w:t>
            </w:r>
            <w:proofErr w:type="gramStart"/>
            <w:r w:rsidR="00655EA0"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655EA0"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образовательных</w:t>
            </w:r>
            <w:proofErr w:type="gramEnd"/>
            <w:r w:rsidR="00655EA0" w:rsidRPr="006044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учреждений.</w:t>
            </w:r>
          </w:p>
          <w:p w:rsidR="00655EA0" w:rsidRPr="00604457" w:rsidRDefault="00655EA0" w:rsidP="00F02751">
            <w:pPr>
              <w:rPr>
                <w:sz w:val="26"/>
                <w:szCs w:val="26"/>
              </w:rPr>
            </w:pPr>
          </w:p>
        </w:tc>
      </w:tr>
      <w:tr w:rsidR="00655EA0" w:rsidRPr="00604457" w:rsidTr="00F02751">
        <w:tc>
          <w:tcPr>
            <w:tcW w:w="2235" w:type="dxa"/>
          </w:tcPr>
          <w:p w:rsidR="00655EA0" w:rsidRPr="00604457" w:rsidRDefault="00655EA0" w:rsidP="00F027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Pr="0060445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подпрограммы</w:t>
            </w:r>
          </w:p>
          <w:p w:rsidR="00655EA0" w:rsidRPr="00604457" w:rsidRDefault="00655EA0" w:rsidP="00F02751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</w:tcPr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1766"/>
                <w:tab w:val="left" w:pos="3370"/>
                <w:tab w:val="left" w:pos="5554"/>
                <w:tab w:val="left" w:pos="6509"/>
                <w:tab w:val="left" w:pos="7742"/>
              </w:tabs>
              <w:autoSpaceDE w:val="0"/>
              <w:autoSpaceDN w:val="0"/>
              <w:adjustRightInd w:val="0"/>
              <w:spacing w:before="14" w:line="278" w:lineRule="exact"/>
              <w:ind w:right="1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гарантий получения начального общего, основного общего,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среднего</w:t>
            </w:r>
            <w:r w:rsidR="00AF6D3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общего</w:t>
            </w:r>
            <w:r w:rsidR="00AF6D3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образования,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AF6D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том</w:t>
            </w:r>
            <w:r w:rsidR="00AF6D3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числе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в дистанционной форме;</w:t>
            </w: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222"/>
                <w:tab w:val="left" w:pos="3206"/>
                <w:tab w:val="left" w:pos="4733"/>
                <w:tab w:val="left" w:pos="6912"/>
              </w:tabs>
              <w:autoSpaceDE w:val="0"/>
              <w:autoSpaceDN w:val="0"/>
              <w:adjustRightInd w:val="0"/>
              <w:spacing w:before="10" w:line="278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Удельный вес численности обучающихся в общеобразовательных учреждениях, находящихся на территории муниципального округа, в соответствии с федеральными государственными образовательными </w:t>
            </w:r>
            <w:r w:rsidRPr="0060445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стандартами,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Pr="0060445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общей 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численности</w:t>
            </w:r>
            <w:r w:rsidR="00AF6D3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обучающихся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в образовательных учреждениях;</w:t>
            </w:r>
            <w:proofErr w:type="gramEnd"/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1978"/>
                <w:tab w:val="left" w:pos="2928"/>
                <w:tab w:val="left" w:pos="4853"/>
                <w:tab w:val="left" w:pos="6667"/>
              </w:tabs>
              <w:autoSpaceDE w:val="0"/>
              <w:autoSpaceDN w:val="0"/>
              <w:adjustRightInd w:val="0"/>
              <w:spacing w:before="10" w:line="278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Удельный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вес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численности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работников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муниципальных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общеобразовательных учреждений, которым Законом Приморского края </w:t>
            </w: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«О ежемесячных денежных выплатах отдельным категориям работников образовательных учреждений» установлены ежемесячные денежные выплаты, в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общей численности работников муниципальных общеобразовательных учреждений;</w:t>
            </w:r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  <w:tab w:val="left" w:pos="2011"/>
                <w:tab w:val="left" w:pos="4181"/>
                <w:tab w:val="left" w:pos="5717"/>
                <w:tab w:val="left" w:pos="6672"/>
                <w:tab w:val="left" w:pos="7733"/>
              </w:tabs>
              <w:autoSpaceDE w:val="0"/>
              <w:autoSpaceDN w:val="0"/>
              <w:adjustRightInd w:val="0"/>
              <w:spacing w:before="10" w:line="278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обучающихся в общеобразовательных учреждениях, показавших </w:t>
            </w: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результат единого государственного экзамена по русскому языку - не менее 70 баллов, по математике базового уровня - получивших отметку «4» или «5», и по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математике</w:t>
            </w:r>
            <w:r w:rsidR="00AF6D3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профильного</w:t>
            </w:r>
            <w:r w:rsidR="00AF6D3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уровня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0445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не</w:t>
            </w:r>
            <w:r w:rsidRPr="0060445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менее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50 баллов, от общей численности обучающихся, участвовавших в едином государственном экзамене;</w:t>
            </w:r>
            <w:proofErr w:type="gramEnd"/>
          </w:p>
          <w:p w:rsidR="00655EA0" w:rsidRPr="00604457" w:rsidRDefault="00655EA0" w:rsidP="00655EA0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10" w:line="278" w:lineRule="exact"/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Доля учащихся, охваченных социальными практиками, в общей численности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32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Численность детей с ограниченными возможностями здоровья, обучающихся в общеобразовательных учреждениях, осваивающих предметную область «Технология» по обновленным примерным основным образовательным </w:t>
            </w:r>
            <w:r w:rsidRPr="0060445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программам</w:t>
            </w:r>
            <w:r w:rsidR="00AF6D3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0445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общего</w:t>
            </w:r>
            <w:r w:rsidRPr="0060445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образования;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326"/>
              </w:tabs>
              <w:spacing w:line="27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общеобразовательных учреждений,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расположенных в сельской местности, в которых отремонтированы спортивные залы;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326"/>
              </w:tabs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Доля   общеобразовательных   организаций,   удовлетворяющих  требованиям комплексной    безопасности,    в    общей    численности    общеобразовательных </w:t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учреждений;</w:t>
            </w:r>
          </w:p>
          <w:p w:rsidR="00655EA0" w:rsidRPr="00604457" w:rsidRDefault="00655EA0" w:rsidP="00F02751">
            <w:pPr>
              <w:shd w:val="clear" w:color="auto" w:fill="FFFFFF"/>
              <w:tabs>
                <w:tab w:val="left" w:pos="326"/>
              </w:tabs>
              <w:spacing w:line="27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Доля общеобразовательных учреждений, имеющих высокоскоростной доступ к сети Интернет, в общей численности общеобразовательных учреждений;</w:t>
            </w:r>
          </w:p>
          <w:p w:rsidR="00655EA0" w:rsidRPr="00604457" w:rsidRDefault="00655EA0" w:rsidP="00F02751">
            <w:pPr>
              <w:jc w:val="both"/>
              <w:rPr>
                <w:sz w:val="26"/>
                <w:szCs w:val="26"/>
              </w:rPr>
            </w:pPr>
            <w:proofErr w:type="gramStart"/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04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60445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обучающихся в муниципальных образовательных учреждениях, которым   предоставляется   транспортное  обеспечение   до   образовательных учреждений и обратно.</w:t>
            </w:r>
            <w:proofErr w:type="gramEnd"/>
          </w:p>
        </w:tc>
      </w:tr>
      <w:tr w:rsidR="00655EA0" w:rsidTr="00F02751">
        <w:trPr>
          <w:trHeight w:val="598"/>
        </w:trPr>
        <w:tc>
          <w:tcPr>
            <w:tcW w:w="2235" w:type="dxa"/>
          </w:tcPr>
          <w:p w:rsidR="00655EA0" w:rsidRPr="00B70ECA" w:rsidRDefault="00655EA0" w:rsidP="00F027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Объем</w:t>
            </w:r>
          </w:p>
          <w:p w:rsidR="00655EA0" w:rsidRPr="0054290B" w:rsidRDefault="00655EA0" w:rsidP="00F0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финансирования муниципальной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9"/>
                <w:sz w:val="26"/>
                <w:szCs w:val="26"/>
              </w:rPr>
              <w:t xml:space="preserve">программы   за   счёт </w:t>
            </w:r>
            <w:r w:rsidRPr="00B70E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бюджетных </w:t>
            </w:r>
            <w:r w:rsidRPr="00B70ECA">
              <w:rPr>
                <w:rFonts w:ascii="Times New Roman" w:eastAsia="Times New Roman" w:hAnsi="Times New Roman" w:cs="Times New Roman"/>
                <w:bCs/>
                <w:spacing w:val="-14"/>
                <w:sz w:val="26"/>
                <w:szCs w:val="26"/>
              </w:rPr>
              <w:t xml:space="preserve">ассигнований  </w:t>
            </w:r>
            <w:r w:rsidRPr="00B70ECA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(в </w:t>
            </w:r>
            <w:r w:rsidRPr="00B70ECA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тыс.     руб.     в     ценах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каждого года)</w:t>
            </w:r>
          </w:p>
        </w:tc>
        <w:tc>
          <w:tcPr>
            <w:tcW w:w="7336" w:type="dxa"/>
          </w:tcPr>
          <w:p w:rsidR="00655EA0" w:rsidRDefault="00655EA0" w:rsidP="00F0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A0" w:rsidRDefault="00655EA0" w:rsidP="00F027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A0" w:rsidRPr="0054290B" w:rsidRDefault="00655EA0" w:rsidP="00F027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90B">
              <w:rPr>
                <w:rFonts w:ascii="Times New Roman" w:hAnsi="Times New Roman" w:cs="Times New Roman"/>
                <w:sz w:val="26"/>
                <w:szCs w:val="26"/>
              </w:rPr>
              <w:t>1274567,92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</w:tbl>
    <w:tbl>
      <w:tblPr>
        <w:tblW w:w="9640" w:type="dxa"/>
        <w:tblInd w:w="-102" w:type="dxa"/>
        <w:tblLayout w:type="fixed"/>
        <w:tblCellMar>
          <w:top w:w="57" w:type="dxa"/>
          <w:left w:w="40" w:type="dxa"/>
          <w:right w:w="40" w:type="dxa"/>
        </w:tblCellMar>
        <w:tblLook w:val="0000"/>
      </w:tblPr>
      <w:tblGrid>
        <w:gridCol w:w="2269"/>
        <w:gridCol w:w="1417"/>
        <w:gridCol w:w="1418"/>
        <w:gridCol w:w="1559"/>
        <w:gridCol w:w="1417"/>
        <w:gridCol w:w="1560"/>
      </w:tblGrid>
      <w:tr w:rsidR="00655EA0" w:rsidRPr="0013793A" w:rsidTr="00F02751">
        <w:trPr>
          <w:trHeight w:hRule="exact" w:val="84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spacing w:line="182" w:lineRule="exact"/>
              <w:ind w:left="110"/>
              <w:rPr>
                <w:rFonts w:ascii="Times New Roman" w:eastAsia="Times New Roman" w:hAnsi="Times New Roman" w:cs="Times New Roman"/>
                <w:bCs/>
                <w:spacing w:val="-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6"/>
                <w:szCs w:val="26"/>
              </w:rPr>
              <w:t xml:space="preserve">      По годам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55EA0" w:rsidRPr="0013793A" w:rsidTr="00F02751">
        <w:trPr>
          <w:trHeight w:hRule="exact" w:val="84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spacing w:line="182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 Итого:</w:t>
            </w:r>
          </w:p>
          <w:p w:rsidR="00655EA0" w:rsidRPr="00B70ECA" w:rsidRDefault="00655EA0" w:rsidP="00F02751">
            <w:pPr>
              <w:shd w:val="clear" w:color="auto" w:fill="FFFFFF"/>
              <w:spacing w:line="182" w:lineRule="exact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в 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198936,50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200105,65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197154,84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325246,58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353124,35</w:t>
            </w:r>
          </w:p>
        </w:tc>
      </w:tr>
      <w:tr w:rsidR="00655EA0" w:rsidRPr="0013793A" w:rsidTr="00F02751">
        <w:trPr>
          <w:trHeight w:hRule="exact" w:val="61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B70ECA" w:rsidRDefault="00655EA0" w:rsidP="00F02751">
            <w:pPr>
              <w:shd w:val="clear" w:color="auto" w:fill="FFFFFF"/>
              <w:spacing w:line="182" w:lineRule="exact"/>
              <w:ind w:left="110"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Муниципальный </w:t>
            </w: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73913,31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70025,00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60373,97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94003,81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97347,33</w:t>
            </w:r>
          </w:p>
        </w:tc>
      </w:tr>
      <w:tr w:rsidR="00655EA0" w:rsidRPr="0013793A" w:rsidTr="00F02751">
        <w:trPr>
          <w:trHeight w:hRule="exact"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B70ECA" w:rsidRDefault="00655EA0" w:rsidP="00F02751">
            <w:pPr>
              <w:shd w:val="clear" w:color="auto" w:fill="FFFFFF"/>
              <w:spacing w:line="182" w:lineRule="exact"/>
              <w:ind w:left="110" w:righ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B70ECA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124003,19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128958,65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135602,77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230005,77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13793A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254478,16</w:t>
            </w:r>
          </w:p>
        </w:tc>
      </w:tr>
      <w:tr w:rsidR="00655EA0" w:rsidRPr="0013793A" w:rsidTr="00F02751">
        <w:trPr>
          <w:trHeight w:hRule="exact"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Pr="00B70ECA" w:rsidRDefault="00655EA0" w:rsidP="00F02751">
            <w:pPr>
              <w:shd w:val="clear" w:color="auto" w:fill="FFFFFF"/>
              <w:spacing w:line="182" w:lineRule="exact"/>
              <w:ind w:left="110" w:right="3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1020,00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1122,00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1178,10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A0" w:rsidRDefault="00655EA0" w:rsidP="00F027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1298,86</w:t>
            </w:r>
          </w:p>
        </w:tc>
      </w:tr>
    </w:tbl>
    <w:p w:rsidR="00655EA0" w:rsidRDefault="00655EA0" w:rsidP="00655EA0">
      <w:pPr>
        <w:shd w:val="clear" w:color="auto" w:fill="FFFFFF"/>
        <w:spacing w:after="0"/>
        <w:ind w:firstLine="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55EA0" w:rsidRPr="0013793A" w:rsidRDefault="00655EA0" w:rsidP="00655EA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будет способствовать решению следующих задач:</w:t>
      </w:r>
    </w:p>
    <w:p w:rsidR="00655EA0" w:rsidRPr="0013793A" w:rsidRDefault="00655EA0" w:rsidP="00655EA0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 w:after="0"/>
        <w:ind w:left="5" w:right="5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Совершенствование системы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655EA0" w:rsidRPr="0013793A" w:rsidRDefault="00655EA0" w:rsidP="00655EA0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0" w:after="0"/>
        <w:ind w:left="5" w:right="1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Обеспечение открытости, объективности, прозрачности результатов оценочных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процедур качества образования и качества предоставления услуг;</w:t>
      </w:r>
    </w:p>
    <w:p w:rsidR="00655EA0" w:rsidRPr="0013793A" w:rsidRDefault="00655EA0" w:rsidP="00655EA0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0" w:after="0"/>
        <w:ind w:left="5" w:right="5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Создание в образовательных учреждениях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опыта.</w:t>
      </w:r>
    </w:p>
    <w:p w:rsidR="00655EA0" w:rsidRPr="0013793A" w:rsidRDefault="00655EA0" w:rsidP="00655EA0">
      <w:pPr>
        <w:shd w:val="clear" w:color="auto" w:fill="FFFFFF"/>
        <w:spacing w:after="0"/>
        <w:ind w:left="10" w:right="10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Достижение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655EA0" w:rsidRPr="0013793A" w:rsidRDefault="00655EA0" w:rsidP="00655EA0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4"/>
          <w:sz w:val="26"/>
          <w:szCs w:val="26"/>
        </w:rPr>
        <w:lastRenderedPageBreak/>
        <w:t xml:space="preserve">2.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Получение общедоступного и бесплатного дошкольного, начального общего,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основного общего, среднего общего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 дополнительного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образования в му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ниципальных общеобразовательных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организациях, находящихся на территории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Лазовского муниципального округа,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осуществляющих общеобразовательную деятельность по имеющим государственную аккредитацию основным общеобразовательным программам за счет предоставления субвенции.</w:t>
      </w:r>
      <w:proofErr w:type="gramEnd"/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2.1.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655EA0">
      <w:pPr>
        <w:widowControl w:val="0"/>
        <w:numPr>
          <w:ilvl w:val="0"/>
          <w:numId w:val="16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Решает задачу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655EA0" w:rsidRPr="0013793A" w:rsidRDefault="00655EA0" w:rsidP="00655EA0">
      <w:pPr>
        <w:widowControl w:val="0"/>
        <w:numPr>
          <w:ilvl w:val="0"/>
          <w:numId w:val="16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бюджета.</w:t>
      </w:r>
    </w:p>
    <w:p w:rsidR="00655EA0" w:rsidRPr="0013793A" w:rsidRDefault="00655EA0" w:rsidP="00655EA0">
      <w:pPr>
        <w:widowControl w:val="0"/>
        <w:numPr>
          <w:ilvl w:val="0"/>
          <w:numId w:val="16"/>
        </w:numPr>
        <w:shd w:val="clear" w:color="auto" w:fill="FFFFFF"/>
        <w:tabs>
          <w:tab w:val="left" w:pos="1474"/>
          <w:tab w:val="left" w:pos="2150"/>
          <w:tab w:val="left" w:pos="3461"/>
          <w:tab w:val="left" w:pos="4315"/>
          <w:tab w:val="left" w:pos="5554"/>
          <w:tab w:val="left" w:pos="6178"/>
          <w:tab w:val="left" w:pos="7642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реализацию комплекса мероприятий по внедрению ФГОС общего образования и других инновационных проектов путем обеспечения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государственных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гарантий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прав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граждан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получение</w:t>
      </w:r>
      <w:r w:rsidR="00AF6D3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общедоступного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за счет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предоставления субвенций местному бюджету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в размере, необходимом для реализации основных общеобразовательных программ в части финансирования расходов на оплату труда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работников в общеобразовательных организациях, расходов на учебники и учебные пособия, технические средства обучения, расходные материалы и хозяйственные нужды.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2.2.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Pr="00BE620A" w:rsidRDefault="00655EA0" w:rsidP="00655EA0">
      <w:pPr>
        <w:shd w:val="clear" w:color="auto" w:fill="FFFFFF"/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2.2.1.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«Удельный вес численности обучающихся в общеобразовательных учреждениях общего образования, в соответствии с федеральными государ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ственными образовательными стандартами в общей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численности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в образовательных организациях общего образования».</w:t>
      </w:r>
    </w:p>
    <w:p w:rsidR="00655EA0" w:rsidRPr="0013793A" w:rsidRDefault="00655EA0" w:rsidP="00655EA0">
      <w:pPr>
        <w:shd w:val="clear" w:color="auto" w:fill="FFFFFF"/>
        <w:tabs>
          <w:tab w:val="left" w:pos="1133"/>
        </w:tabs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3.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Финансовое обеспечение ежемесячных денежных выплат работникам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  <w:t>муниципальных общеобразовательных учреждений, находящихся на территории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Лазовского муниципального округа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реализующ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программы дошкольного, начального общего, основного общего,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среднего общего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дополнительного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за счет предоставления субвенции.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3.1.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655EA0">
      <w:pPr>
        <w:widowControl w:val="0"/>
        <w:numPr>
          <w:ilvl w:val="0"/>
          <w:numId w:val="17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Решает задачу развития кадрового потенциала.</w:t>
      </w:r>
    </w:p>
    <w:p w:rsidR="00655EA0" w:rsidRPr="0013793A" w:rsidRDefault="00655EA0" w:rsidP="00655EA0">
      <w:pPr>
        <w:widowControl w:val="0"/>
        <w:numPr>
          <w:ilvl w:val="0"/>
          <w:numId w:val="17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Влияет на рост качества предоставляемых образовательных услуг, повышение привлекательности педагогической профессии и рост уровня квалификации педагогических кадров.</w:t>
      </w:r>
    </w:p>
    <w:p w:rsidR="00655EA0" w:rsidRPr="0013793A" w:rsidRDefault="00655EA0" w:rsidP="00655EA0">
      <w:pPr>
        <w:widowControl w:val="0"/>
        <w:numPr>
          <w:ilvl w:val="0"/>
          <w:numId w:val="17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бюджета.</w:t>
      </w:r>
    </w:p>
    <w:p w:rsidR="00655EA0" w:rsidRPr="00E71CFC" w:rsidRDefault="00655EA0" w:rsidP="00655EA0">
      <w:pPr>
        <w:pStyle w:val="a3"/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3.14. </w:t>
      </w:r>
      <w:r w:rsidRPr="00E71CFC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материальное стимулирование и привлечение 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муниципальные общеобразовательные учреждения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педагогических </w:t>
      </w:r>
      <w:r w:rsidRPr="00E71CFC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sz w:val="26"/>
          <w:szCs w:val="26"/>
        </w:rPr>
        <w:t>, обеспечивает развитие кадрового потенциала.</w:t>
      </w:r>
    </w:p>
    <w:p w:rsidR="00655EA0" w:rsidRPr="00E71CFC" w:rsidRDefault="00655EA0" w:rsidP="00655EA0">
      <w:pPr>
        <w:pStyle w:val="a3"/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E71CFC">
        <w:rPr>
          <w:rFonts w:ascii="Times New Roman" w:hAnsi="Times New Roman" w:cs="Times New Roman"/>
          <w:spacing w:val="-1"/>
          <w:sz w:val="26"/>
          <w:szCs w:val="26"/>
        </w:rPr>
        <w:t>3.2.</w:t>
      </w:r>
      <w:r w:rsidRPr="00E71CFC">
        <w:rPr>
          <w:rFonts w:ascii="Times New Roman" w:hAnsi="Times New Roman" w:cs="Times New Roman"/>
          <w:sz w:val="26"/>
          <w:szCs w:val="26"/>
        </w:rPr>
        <w:tab/>
      </w:r>
      <w:r w:rsidRPr="00E71CFC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Pr="00C06901" w:rsidRDefault="00655EA0" w:rsidP="00655EA0">
      <w:pPr>
        <w:shd w:val="clear" w:color="auto" w:fill="FFFFFF"/>
        <w:tabs>
          <w:tab w:val="left" w:pos="3197"/>
          <w:tab w:val="left" w:pos="4085"/>
          <w:tab w:val="left" w:pos="5947"/>
          <w:tab w:val="left" w:pos="7690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C06901">
        <w:rPr>
          <w:rFonts w:ascii="Times New Roman" w:hAnsi="Times New Roman" w:cs="Times New Roman"/>
          <w:spacing w:val="-7"/>
          <w:sz w:val="26"/>
          <w:szCs w:val="26"/>
        </w:rPr>
        <w:t xml:space="preserve">3.2.1.      </w:t>
      </w:r>
      <w:r w:rsidRPr="00C06901">
        <w:rPr>
          <w:rFonts w:ascii="Times New Roman" w:eastAsia="Times New Roman" w:hAnsi="Times New Roman" w:cs="Times New Roman"/>
          <w:spacing w:val="-7"/>
          <w:sz w:val="26"/>
          <w:szCs w:val="26"/>
        </w:rPr>
        <w:t>«Удельный</w:t>
      </w:r>
      <w:r w:rsidRPr="00C06901">
        <w:rPr>
          <w:rFonts w:ascii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вес</w:t>
      </w:r>
      <w:r w:rsidRPr="00C06901">
        <w:rPr>
          <w:rFonts w:ascii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численности</w:t>
      </w:r>
      <w:r w:rsidRPr="00C06901">
        <w:rPr>
          <w:rFonts w:ascii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работников</w:t>
      </w:r>
      <w:r w:rsidR="00AF6D3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муниципальных</w:t>
      </w:r>
    </w:p>
    <w:p w:rsidR="00655EA0" w:rsidRPr="00BE620A" w:rsidRDefault="00655EA0" w:rsidP="00655EA0">
      <w:pPr>
        <w:shd w:val="clear" w:color="auto" w:fill="FFFFFF"/>
        <w:tabs>
          <w:tab w:val="left" w:pos="2683"/>
          <w:tab w:val="left" w:pos="4435"/>
          <w:tab w:val="left" w:pos="5726"/>
          <w:tab w:val="left" w:pos="6994"/>
          <w:tab w:val="left" w:pos="853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общеобразовательных</w:t>
      </w:r>
      <w:r w:rsidRPr="00C06901">
        <w:rPr>
          <w:rFonts w:ascii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организаций,</w:t>
      </w:r>
      <w:r w:rsidRPr="00C06901">
        <w:rPr>
          <w:rFonts w:ascii="Times New Roman" w:eastAsia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pacing w:val="-2"/>
          <w:sz w:val="26"/>
          <w:szCs w:val="26"/>
        </w:rPr>
        <w:t>которым</w:t>
      </w:r>
      <w:r w:rsidRPr="00C06901">
        <w:rPr>
          <w:rFonts w:ascii="Times New Roman" w:hAnsi="Times New Roman" w:cs="Times New Roman"/>
          <w:sz w:val="26"/>
          <w:szCs w:val="26"/>
        </w:rPr>
        <w:tab/>
      </w:r>
      <w:r w:rsidRPr="00C06901">
        <w:rPr>
          <w:rFonts w:ascii="Times New Roman" w:eastAsia="Times New Roman" w:hAnsi="Times New Roman" w:cs="Times New Roman"/>
          <w:sz w:val="26"/>
          <w:szCs w:val="26"/>
        </w:rPr>
        <w:t>Закона Приморского края от 23 ноября 2018 года № 389-КЗ "О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края" установлены ежемесячные денежные выплаты, в общей численности работников муниципальных общеобразовательных организаций Лазовского муниципального округа».</w:t>
      </w:r>
    </w:p>
    <w:p w:rsidR="00655EA0" w:rsidRPr="0013793A" w:rsidRDefault="00655EA0" w:rsidP="00655EA0">
      <w:pPr>
        <w:shd w:val="clear" w:color="auto" w:fill="FFFFFF"/>
        <w:tabs>
          <w:tab w:val="left" w:pos="1133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4.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Модернизация системы общего образования.</w:t>
      </w:r>
    </w:p>
    <w:p w:rsidR="00655EA0" w:rsidRPr="0013793A" w:rsidRDefault="00655EA0" w:rsidP="00655EA0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2"/>
          <w:sz w:val="26"/>
          <w:szCs w:val="26"/>
        </w:rPr>
        <w:t xml:space="preserve">4.1.     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Краткая характеристика основного мероприятия:</w:t>
      </w:r>
    </w:p>
    <w:p w:rsidR="00655EA0" w:rsidRDefault="00655EA0" w:rsidP="00655EA0">
      <w:pPr>
        <w:shd w:val="clear" w:color="auto" w:fill="FFFFFF"/>
        <w:tabs>
          <w:tab w:val="left" w:pos="2520"/>
          <w:tab w:val="left" w:pos="5088"/>
          <w:tab w:val="left" w:pos="6754"/>
          <w:tab w:val="left" w:pos="7925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9"/>
          <w:sz w:val="26"/>
          <w:szCs w:val="26"/>
        </w:rPr>
        <w:t xml:space="preserve">4.1.1.      </w:t>
      </w:r>
      <w:r w:rsidRPr="0013793A">
        <w:rPr>
          <w:rFonts w:ascii="Times New Roman" w:eastAsia="Times New Roman" w:hAnsi="Times New Roman" w:cs="Times New Roman"/>
          <w:spacing w:val="-9"/>
          <w:sz w:val="26"/>
          <w:szCs w:val="26"/>
        </w:rPr>
        <w:t>Решает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задачу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организации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эффективной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общего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</w:t>
      </w:r>
      <w:r w:rsidR="006E6F5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социализации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и самореализации детей, развития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потенциала детей и педагогов.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Влияет на создание условий осуществления образовательного процесса, соответствующих основным требованиям ФГОС.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Влияет на качественное изменение содержания, технологий и методов обучения с акцентом на развитие интереса и активности обучающихся.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дств</w:t>
      </w:r>
      <w:r w:rsidR="006E6F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муниципального бюджета.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Обеспечивает поддержку одаренных детей.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Обеспечивает разработку и реализацию региональных конкурсных мероприятий поддержки инновационных педагогических и управленческих практик.</w:t>
      </w:r>
    </w:p>
    <w:p w:rsidR="00655EA0" w:rsidRPr="0013793A" w:rsidRDefault="00655EA0" w:rsidP="00655EA0">
      <w:pPr>
        <w:widowControl w:val="0"/>
        <w:numPr>
          <w:ilvl w:val="0"/>
          <w:numId w:val="18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Обеспечивает организацию и проведение государственной итоговой аттестации по образовательным программам среднего общего и основного общего образования.</w:t>
      </w:r>
    </w:p>
    <w:p w:rsidR="00655EA0" w:rsidRPr="0013793A" w:rsidRDefault="00655EA0" w:rsidP="00655EA0">
      <w:pPr>
        <w:shd w:val="clear" w:color="auto" w:fill="FFFFFF"/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3"/>
          <w:sz w:val="26"/>
          <w:szCs w:val="26"/>
        </w:rPr>
        <w:t xml:space="preserve">4.2.     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Способствует достижению показателей:</w:t>
      </w:r>
    </w:p>
    <w:p w:rsidR="00655EA0" w:rsidRPr="0013793A" w:rsidRDefault="00655EA0" w:rsidP="00655EA0">
      <w:pPr>
        <w:widowControl w:val="0"/>
        <w:numPr>
          <w:ilvl w:val="0"/>
          <w:numId w:val="19"/>
        </w:numPr>
        <w:shd w:val="clear" w:color="auto" w:fill="FFFFFF"/>
        <w:tabs>
          <w:tab w:val="left" w:pos="1474"/>
          <w:tab w:val="left" w:pos="417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«Доля обучающихся в общеобразовательных организациях, показавших результат единого государственного экзамена по русскому языку – не менее 70 баллов, по 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математике базового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уровня – получивших отметку «4» или «5», и по математике профильного уровня – не менее 50 баллов, от общей численности обучающихся, участвовавших в едином государственном экзамене».</w:t>
      </w:r>
    </w:p>
    <w:p w:rsidR="00655EA0" w:rsidRPr="00944964" w:rsidRDefault="00655EA0" w:rsidP="00655EA0">
      <w:pPr>
        <w:widowControl w:val="0"/>
        <w:numPr>
          <w:ilvl w:val="0"/>
          <w:numId w:val="19"/>
        </w:numPr>
        <w:shd w:val="clear" w:color="auto" w:fill="FFFFFF"/>
        <w:tabs>
          <w:tab w:val="left" w:pos="1474"/>
          <w:tab w:val="left" w:pos="2453"/>
          <w:tab w:val="left" w:pos="3797"/>
          <w:tab w:val="left" w:pos="6432"/>
          <w:tab w:val="left" w:pos="812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«Доля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учащихся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общеобразовательных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организаций,</w:t>
      </w:r>
      <w:r w:rsidR="00AF6D3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охваченных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социальными практиками, в общей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численности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в обще</w:t>
      </w:r>
      <w:r w:rsidR="00AF6D3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учреждениях».</w:t>
      </w:r>
    </w:p>
    <w:p w:rsidR="00655EA0" w:rsidRPr="0013793A" w:rsidRDefault="00655EA0" w:rsidP="00655EA0">
      <w:pPr>
        <w:shd w:val="clear" w:color="auto" w:fill="FFFFFF"/>
        <w:tabs>
          <w:tab w:val="left" w:pos="1133"/>
        </w:tabs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5.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Региональный проект «Современная школа».</w:t>
      </w:r>
    </w:p>
    <w:p w:rsidR="00655EA0" w:rsidRPr="0013793A" w:rsidRDefault="00655EA0" w:rsidP="00655EA0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2"/>
          <w:sz w:val="26"/>
          <w:szCs w:val="26"/>
        </w:rPr>
        <w:t xml:space="preserve">5.1.     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Решает задачу обеспечения доступности общего образования.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Влияет на организацию всех видов учебной деятельности в одну смену.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Реализуется за счет средств федерального,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краевого и местного</w:t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бюджетов.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  <w:tab w:val="left" w:pos="3346"/>
          <w:tab w:val="left" w:pos="4718"/>
          <w:tab w:val="left" w:pos="6499"/>
          <w:tab w:val="left" w:pos="8678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Обеспечивает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создание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современной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образовательной</w:t>
      </w:r>
      <w:r w:rsidR="00AF6D3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среды,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обеспечивающей качество общего образования.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показателей:</w:t>
      </w:r>
    </w:p>
    <w:p w:rsidR="00655EA0" w:rsidRPr="0013793A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  <w:tab w:val="left" w:pos="3106"/>
          <w:tab w:val="left" w:pos="4070"/>
          <w:tab w:val="left" w:pos="4858"/>
          <w:tab w:val="left" w:pos="5290"/>
          <w:tab w:val="left" w:pos="7901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«Количество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новых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мест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общеобразовательных</w:t>
      </w:r>
      <w:r w:rsidR="000F60D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 xml:space="preserve">организациях,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находящихся на территории</w:t>
      </w:r>
      <w:r w:rsidR="005F4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, оборудованных в соответствии с современными условиями обучения».</w:t>
      </w:r>
    </w:p>
    <w:p w:rsidR="00655EA0" w:rsidRPr="007D72A4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  <w:tab w:val="left" w:pos="3216"/>
          <w:tab w:val="left" w:pos="4099"/>
          <w:tab w:val="left" w:pos="4517"/>
          <w:tab w:val="left" w:pos="6451"/>
          <w:tab w:val="left" w:pos="8381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«Численность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детей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обучающихся в общеобразовательных учреждениях, осваивающих предметную область «Технология» по обновленным примерным основным образовательным программам общего образования и на обновленной материально-технической базе».</w:t>
      </w:r>
    </w:p>
    <w:p w:rsidR="00655EA0" w:rsidRPr="00944964" w:rsidRDefault="00655EA0" w:rsidP="00655EA0">
      <w:pPr>
        <w:widowControl w:val="0"/>
        <w:numPr>
          <w:ilvl w:val="0"/>
          <w:numId w:val="20"/>
        </w:numPr>
        <w:shd w:val="clear" w:color="auto" w:fill="FFFFFF"/>
        <w:tabs>
          <w:tab w:val="left" w:pos="1474"/>
          <w:tab w:val="left" w:pos="3216"/>
          <w:tab w:val="left" w:pos="4099"/>
          <w:tab w:val="left" w:pos="4517"/>
          <w:tab w:val="left" w:pos="6451"/>
          <w:tab w:val="left" w:pos="8381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7D72A4">
        <w:rPr>
          <w:rFonts w:ascii="Times New Roman" w:hAnsi="Times New Roman" w:cs="Times New Roman"/>
          <w:spacing w:val="-1"/>
          <w:sz w:val="26"/>
          <w:szCs w:val="26"/>
        </w:rPr>
        <w:t xml:space="preserve">Численность обучающихся, охваченных основными и </w:t>
      </w:r>
      <w:proofErr w:type="gramStart"/>
      <w:r w:rsidRPr="007D72A4">
        <w:rPr>
          <w:rFonts w:ascii="Times New Roman" w:hAnsi="Times New Roman" w:cs="Times New Roman"/>
          <w:spacing w:val="-1"/>
          <w:sz w:val="26"/>
          <w:szCs w:val="26"/>
        </w:rPr>
        <w:t>дополнитель</w:t>
      </w:r>
      <w:r w:rsidR="000F60DA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7D72A4">
        <w:rPr>
          <w:rFonts w:ascii="Times New Roman" w:hAnsi="Times New Roman" w:cs="Times New Roman"/>
          <w:spacing w:val="-1"/>
          <w:sz w:val="26"/>
          <w:szCs w:val="26"/>
        </w:rPr>
        <w:t>ными</w:t>
      </w:r>
      <w:proofErr w:type="gramEnd"/>
      <w:r w:rsidRPr="007D72A4">
        <w:rPr>
          <w:rFonts w:ascii="Times New Roman" w:hAnsi="Times New Roman" w:cs="Times New Roman"/>
          <w:spacing w:val="-1"/>
          <w:sz w:val="26"/>
          <w:szCs w:val="26"/>
        </w:rPr>
        <w:t xml:space="preserve"> общеобразовательными программами цифрового, естественно</w:t>
      </w:r>
      <w:r w:rsidR="005F441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D72A4">
        <w:rPr>
          <w:rFonts w:ascii="Times New Roman" w:hAnsi="Times New Roman" w:cs="Times New Roman"/>
          <w:spacing w:val="-1"/>
          <w:sz w:val="26"/>
          <w:szCs w:val="26"/>
        </w:rPr>
        <w:t>научного и гуманитарного профилей</w:t>
      </w:r>
      <w:r>
        <w:rPr>
          <w:rFonts w:ascii="Times New Roman" w:hAnsi="Times New Roman" w:cs="Times New Roman"/>
          <w:spacing w:val="-1"/>
          <w:sz w:val="26"/>
          <w:szCs w:val="26"/>
        </w:rPr>
        <w:t>».</w:t>
      </w:r>
    </w:p>
    <w:p w:rsidR="00655EA0" w:rsidRPr="0013793A" w:rsidRDefault="00655EA0" w:rsidP="00655EA0">
      <w:pPr>
        <w:shd w:val="clear" w:color="auto" w:fill="FFFFFF"/>
        <w:tabs>
          <w:tab w:val="left" w:pos="1133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6.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Региональный проект «Успех каждого ребенка».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6.1.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F5131F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  <w:tab w:val="left" w:pos="2558"/>
          <w:tab w:val="left" w:pos="3576"/>
          <w:tab w:val="left" w:pos="4848"/>
          <w:tab w:val="left" w:pos="5309"/>
          <w:tab w:val="left" w:pos="7949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Решает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задачу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создания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общеобразовательных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учреждениях,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расположенных в сельской местности, условий для занятий физической культурой и спортом.</w:t>
      </w:r>
    </w:p>
    <w:p w:rsidR="00655EA0" w:rsidRPr="0013793A" w:rsidRDefault="00655EA0" w:rsidP="00655EA0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Влияет на увеличение доли 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13793A">
        <w:rPr>
          <w:rFonts w:ascii="Times New Roman" w:eastAsia="Times New Roman" w:hAnsi="Times New Roman" w:cs="Times New Roman"/>
          <w:sz w:val="26"/>
          <w:szCs w:val="26"/>
        </w:rPr>
        <w:t>, занимающихся физической культурой и спортом во внеурочное время (по каждому уровню общего образования), в общем количестве обучающихся.</w:t>
      </w:r>
    </w:p>
    <w:p w:rsidR="00655EA0" w:rsidRPr="007D72A4" w:rsidRDefault="00655EA0" w:rsidP="00655EA0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Влияет на увеличение количества школьных спортивных клубов, созданных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в общеобразовательных учреждениях, расположенных в сельской местности, для занятий физической культурой и спортом.</w:t>
      </w:r>
    </w:p>
    <w:p w:rsidR="00655EA0" w:rsidRDefault="00655EA0" w:rsidP="00655EA0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Увеличение численности</w:t>
      </w:r>
      <w:r w:rsidRPr="007D72A4">
        <w:rPr>
          <w:rFonts w:ascii="Times New Roman" w:hAnsi="Times New Roman" w:cs="Times New Roman"/>
          <w:spacing w:val="-1"/>
          <w:sz w:val="26"/>
          <w:szCs w:val="26"/>
        </w:rPr>
        <w:t xml:space="preserve"> детей, охваченных деятельностью детских технопарков «Кванториум» (мобильных технопарков «Кванториум»</w:t>
      </w:r>
      <w:r>
        <w:rPr>
          <w:rFonts w:ascii="Times New Roman" w:hAnsi="Times New Roman" w:cs="Times New Roman"/>
          <w:spacing w:val="-1"/>
          <w:sz w:val="26"/>
          <w:szCs w:val="26"/>
        </w:rPr>
        <w:t>).</w:t>
      </w:r>
    </w:p>
    <w:p w:rsidR="00655EA0" w:rsidRPr="007D72A4" w:rsidRDefault="00655EA0" w:rsidP="00655EA0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Решает задачу ранней профориентации обучающихся через реализацию</w:t>
      </w:r>
      <w:r w:rsidRPr="007D72A4">
        <w:rPr>
          <w:rFonts w:ascii="Times New Roman" w:hAnsi="Times New Roman" w:cs="Times New Roman"/>
          <w:spacing w:val="-1"/>
          <w:sz w:val="26"/>
          <w:szCs w:val="26"/>
        </w:rPr>
        <w:t xml:space="preserve"> цикла открытых уроков «Проектория», «Уроки настоящего» или иных аналогичных по возможностям, ф</w:t>
      </w:r>
      <w:r>
        <w:rPr>
          <w:rFonts w:ascii="Times New Roman" w:hAnsi="Times New Roman" w:cs="Times New Roman"/>
          <w:spacing w:val="-1"/>
          <w:sz w:val="26"/>
          <w:szCs w:val="26"/>
        </w:rPr>
        <w:t>ункциям и результатам проектов.</w:t>
      </w:r>
    </w:p>
    <w:p w:rsidR="00655EA0" w:rsidRPr="0013793A" w:rsidRDefault="00655EA0" w:rsidP="00655EA0">
      <w:pPr>
        <w:widowControl w:val="0"/>
        <w:numPr>
          <w:ilvl w:val="0"/>
          <w:numId w:val="2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Реализуется за счет средств федерального,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краевого и местного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бюджета.</w:t>
      </w:r>
    </w:p>
    <w:p w:rsidR="00655EA0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6.2.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Default="00655EA0" w:rsidP="00655EA0">
      <w:pPr>
        <w:shd w:val="clear" w:color="auto" w:fill="FFFFFF"/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6.2.1.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«Количество общеобразовательных организаций, расположенных в сельской местности</w:t>
      </w:r>
      <w:r w:rsidR="005F4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, в которых отремонтированы спортивные залы».</w:t>
      </w:r>
    </w:p>
    <w:p w:rsidR="00655EA0" w:rsidRPr="00944964" w:rsidRDefault="00655EA0" w:rsidP="00655EA0">
      <w:pPr>
        <w:pStyle w:val="a3"/>
        <w:widowControl w:val="0"/>
        <w:numPr>
          <w:ilvl w:val="2"/>
          <w:numId w:val="29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17CB0">
        <w:rPr>
          <w:rFonts w:ascii="Times New Roman" w:hAnsi="Times New Roman" w:cs="Times New Roman"/>
          <w:spacing w:val="-1"/>
          <w:sz w:val="26"/>
          <w:szCs w:val="26"/>
        </w:rPr>
        <w:t>Увеличение численности детей, о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хваченных деятельностью детских </w:t>
      </w:r>
      <w:r w:rsidRPr="00D17CB0">
        <w:rPr>
          <w:rFonts w:ascii="Times New Roman" w:hAnsi="Times New Roman" w:cs="Times New Roman"/>
          <w:spacing w:val="-1"/>
          <w:sz w:val="26"/>
          <w:szCs w:val="26"/>
        </w:rPr>
        <w:t>технопарков «Кванториум» (мобильных технопарков «Кванториум»)</w:t>
      </w:r>
    </w:p>
    <w:p w:rsidR="00655EA0" w:rsidRPr="0013793A" w:rsidRDefault="00655EA0" w:rsidP="00655EA0">
      <w:pPr>
        <w:shd w:val="clear" w:color="auto" w:fill="FFFFFF"/>
        <w:tabs>
          <w:tab w:val="left" w:pos="1133"/>
          <w:tab w:val="left" w:pos="2832"/>
          <w:tab w:val="left" w:pos="4022"/>
          <w:tab w:val="left" w:pos="5842"/>
          <w:tab w:val="left" w:pos="7690"/>
        </w:tabs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7.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Повышение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уровня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комплексной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безопасности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льных 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7.1.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655EA0">
      <w:pPr>
        <w:widowControl w:val="0"/>
        <w:numPr>
          <w:ilvl w:val="0"/>
          <w:numId w:val="22"/>
        </w:numPr>
        <w:shd w:val="clear" w:color="auto" w:fill="FFFFFF"/>
        <w:tabs>
          <w:tab w:val="left" w:pos="1474"/>
          <w:tab w:val="left" w:pos="2582"/>
          <w:tab w:val="left" w:pos="3624"/>
          <w:tab w:val="left" w:pos="5184"/>
          <w:tab w:val="left" w:pos="6259"/>
          <w:tab w:val="left" w:pos="7978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Решает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задачу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повышения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уровня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комплексной</w:t>
      </w:r>
      <w:r w:rsidR="005F441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безопасности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учреждений, в том числе пожарной и антитеррористической.</w:t>
      </w:r>
    </w:p>
    <w:p w:rsidR="00655EA0" w:rsidRPr="0013793A" w:rsidRDefault="00655EA0" w:rsidP="00655EA0">
      <w:pPr>
        <w:widowControl w:val="0"/>
        <w:numPr>
          <w:ilvl w:val="0"/>
          <w:numId w:val="22"/>
        </w:numPr>
        <w:shd w:val="clear" w:color="auto" w:fill="FFFFFF"/>
        <w:tabs>
          <w:tab w:val="left" w:pos="1474"/>
          <w:tab w:val="left" w:pos="2534"/>
          <w:tab w:val="left" w:pos="3106"/>
          <w:tab w:val="left" w:pos="4354"/>
          <w:tab w:val="left" w:pos="5520"/>
          <w:tab w:val="left" w:pos="6206"/>
          <w:tab w:val="left" w:pos="7795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Влияет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создание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условий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для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безопасного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осуществления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образовательного процесса.</w:t>
      </w:r>
    </w:p>
    <w:p w:rsidR="00655EA0" w:rsidRPr="0013793A" w:rsidRDefault="00655EA0" w:rsidP="00655EA0">
      <w:pPr>
        <w:widowControl w:val="0"/>
        <w:numPr>
          <w:ilvl w:val="0"/>
          <w:numId w:val="2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муниципального бюджетов.</w:t>
      </w:r>
    </w:p>
    <w:p w:rsidR="00655EA0" w:rsidRPr="0013793A" w:rsidRDefault="00655EA0" w:rsidP="00655EA0">
      <w:pPr>
        <w:widowControl w:val="0"/>
        <w:numPr>
          <w:ilvl w:val="0"/>
          <w:numId w:val="2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Обеспечивает улучшение технического состояния зданий и сооружений, реализацию комплекса энергосберегающих мероприятий.</w:t>
      </w:r>
    </w:p>
    <w:p w:rsidR="00655EA0" w:rsidRPr="0013793A" w:rsidRDefault="00655EA0" w:rsidP="00655EA0">
      <w:pPr>
        <w:widowControl w:val="0"/>
        <w:numPr>
          <w:ilvl w:val="0"/>
          <w:numId w:val="22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Обеспечивает выполнение требований, предъявляемых к зданиям и сооружениям, в которых размещаются образовательные учреждения, что является условием сохранения жизни и здоровья обучающихся и работников образования.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7.2.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Pr="00944964" w:rsidRDefault="00655EA0" w:rsidP="00655EA0">
      <w:pPr>
        <w:shd w:val="clear" w:color="auto" w:fill="FFFFFF"/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7.2.1. </w:t>
      </w:r>
      <w:r w:rsidR="005F441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Доля общеобразовательных организаций, находящихся на территории муниципального района, удовлетворяющих требованиям комплексной безопасности, в общей численности общеобразовательных учреждений, находящихся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55EA0" w:rsidRPr="0013793A" w:rsidRDefault="00655EA0" w:rsidP="00655EA0">
      <w:pPr>
        <w:shd w:val="clear" w:color="auto" w:fill="FFFFFF"/>
        <w:tabs>
          <w:tab w:val="left" w:pos="1133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>8.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Развитие информационной образовательной среды.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8.1.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13793A" w:rsidRDefault="00655EA0" w:rsidP="00655EA0">
      <w:pPr>
        <w:widowControl w:val="0"/>
        <w:numPr>
          <w:ilvl w:val="0"/>
          <w:numId w:val="23"/>
        </w:numPr>
        <w:shd w:val="clear" w:color="auto" w:fill="FFFFFF"/>
        <w:tabs>
          <w:tab w:val="left" w:pos="1474"/>
          <w:tab w:val="left" w:pos="2530"/>
          <w:tab w:val="left" w:pos="3518"/>
          <w:tab w:val="left" w:pos="4762"/>
          <w:tab w:val="left" w:pos="6408"/>
          <w:tab w:val="left" w:pos="6854"/>
          <w:tab w:val="left" w:pos="8338"/>
        </w:tabs>
        <w:autoSpaceDE w:val="0"/>
        <w:autoSpaceDN w:val="0"/>
        <w:adjustRightInd w:val="0"/>
        <w:spacing w:after="0"/>
        <w:ind w:right="10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>Решает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задачу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1"/>
          <w:sz w:val="26"/>
          <w:szCs w:val="26"/>
        </w:rPr>
        <w:t>создания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современной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безопасной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цифровой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образовательной среды.</w:t>
      </w:r>
    </w:p>
    <w:p w:rsidR="00655EA0" w:rsidRPr="0013793A" w:rsidRDefault="00655EA0" w:rsidP="00655EA0">
      <w:pPr>
        <w:widowControl w:val="0"/>
        <w:numPr>
          <w:ilvl w:val="0"/>
          <w:numId w:val="23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706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z w:val="26"/>
          <w:szCs w:val="26"/>
        </w:rPr>
        <w:t>Реализуется за счет сре</w:t>
      </w: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аевого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и муниципального бюджета.</w:t>
      </w:r>
    </w:p>
    <w:p w:rsidR="00655EA0" w:rsidRPr="0013793A" w:rsidRDefault="00655EA0" w:rsidP="00655EA0">
      <w:pPr>
        <w:widowControl w:val="0"/>
        <w:numPr>
          <w:ilvl w:val="0"/>
          <w:numId w:val="23"/>
        </w:numPr>
        <w:shd w:val="clear" w:color="auto" w:fill="FFFFFF"/>
        <w:tabs>
          <w:tab w:val="left" w:pos="1474"/>
          <w:tab w:val="left" w:pos="3307"/>
          <w:tab w:val="left" w:pos="5141"/>
          <w:tab w:val="left" w:pos="8093"/>
        </w:tabs>
        <w:autoSpaceDE w:val="0"/>
        <w:autoSpaceDN w:val="0"/>
        <w:adjustRightInd w:val="0"/>
        <w:spacing w:after="0"/>
        <w:ind w:right="5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Обеспечивает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приобретение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>аппаратно-программных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комплексов,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специализированного оборудования, образовательного контента для организации образовательного процесса.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pacing w:val="-1"/>
          <w:sz w:val="26"/>
          <w:szCs w:val="26"/>
        </w:rPr>
        <w:t>8.2.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Default="00655EA0" w:rsidP="00655EA0">
      <w:pPr>
        <w:shd w:val="clear" w:color="auto" w:fill="FFFFFF"/>
        <w:spacing w:after="0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93A">
        <w:rPr>
          <w:rFonts w:ascii="Times New Roman" w:hAnsi="Times New Roman" w:cs="Times New Roman"/>
          <w:sz w:val="26"/>
          <w:szCs w:val="26"/>
        </w:rPr>
        <w:t xml:space="preserve">8.2.1. 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«Доля общеобразовательных учреждений, имеющих высокоскоростной доступ к сети Интернет, в общей численности общеобразовательных учреждений, находящихся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55EA0" w:rsidRPr="0013793A" w:rsidRDefault="00655EA0" w:rsidP="00655EA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9.</w:t>
      </w:r>
      <w:r w:rsidRPr="001379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  Организация предоставления дополнительного образования детей.</w:t>
      </w:r>
    </w:p>
    <w:p w:rsidR="00655EA0" w:rsidRPr="0013793A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9</w:t>
      </w:r>
      <w:r w:rsidRPr="0013793A">
        <w:rPr>
          <w:rFonts w:ascii="Times New Roman" w:hAnsi="Times New Roman" w:cs="Times New Roman"/>
          <w:spacing w:val="-1"/>
          <w:sz w:val="26"/>
          <w:szCs w:val="26"/>
        </w:rPr>
        <w:t>.1.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7C7D23" w:rsidRDefault="00655EA0" w:rsidP="00655EA0">
      <w:pPr>
        <w:widowControl w:val="0"/>
        <w:shd w:val="clear" w:color="auto" w:fill="FFFFFF"/>
        <w:tabs>
          <w:tab w:val="left" w:pos="1474"/>
          <w:tab w:val="left" w:pos="2141"/>
          <w:tab w:val="left" w:pos="3840"/>
          <w:tab w:val="left" w:pos="5736"/>
          <w:tab w:val="left" w:pos="6341"/>
          <w:tab w:val="left" w:pos="82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9.1.1. 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 xml:space="preserve">Решает задачу создания условий для получения качественного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дополнительного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образования,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ab/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направленного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на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формирование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готовности 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>к самостоятельному гражданскому выбору, индивидуальной творческой самореализации, осознанному жизненному само</w:t>
      </w:r>
      <w:r>
        <w:rPr>
          <w:rFonts w:ascii="Times New Roman" w:eastAsia="Times New Roman" w:hAnsi="Times New Roman" w:cs="Times New Roman"/>
          <w:sz w:val="26"/>
          <w:szCs w:val="26"/>
        </w:rPr>
        <w:t>определению и выбору профессии.</w:t>
      </w:r>
    </w:p>
    <w:p w:rsidR="00655EA0" w:rsidRPr="007C7D23" w:rsidRDefault="00655EA0" w:rsidP="00655EA0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9.1.2.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>Влияет на формирование развитой системы дополнительного образования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>, развитие культурного и творческого потенциала детей, и молодежи, реализацию личности ребенка в интересах общества.</w:t>
      </w:r>
    </w:p>
    <w:p w:rsidR="00655EA0" w:rsidRPr="007C7D23" w:rsidRDefault="00655EA0" w:rsidP="00655EA0">
      <w:pPr>
        <w:pStyle w:val="a3"/>
        <w:widowControl w:val="0"/>
        <w:numPr>
          <w:ilvl w:val="2"/>
          <w:numId w:val="30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6"/>
          <w:szCs w:val="26"/>
        </w:rPr>
      </w:pPr>
      <w:r w:rsidRPr="007C7D23">
        <w:rPr>
          <w:rFonts w:ascii="Times New Roman" w:eastAsia="Times New Roman" w:hAnsi="Times New Roman" w:cs="Times New Roman"/>
          <w:sz w:val="26"/>
          <w:szCs w:val="26"/>
        </w:rPr>
        <w:t xml:space="preserve">Реализуется за счет средств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федерального, 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>краевого и муниципального бюджета.</w:t>
      </w:r>
    </w:p>
    <w:p w:rsidR="00655EA0" w:rsidRPr="007C7D23" w:rsidRDefault="00655EA0" w:rsidP="00655EA0">
      <w:pPr>
        <w:widowControl w:val="0"/>
        <w:shd w:val="clear" w:color="auto" w:fill="FFFFFF"/>
        <w:tabs>
          <w:tab w:val="left" w:pos="1474"/>
          <w:tab w:val="left" w:pos="3202"/>
          <w:tab w:val="left" w:pos="5126"/>
          <w:tab w:val="left" w:pos="7205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9.1.4.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Обеспечивает</w:t>
      </w:r>
      <w:r w:rsidRPr="007C7D23">
        <w:rPr>
          <w:rFonts w:ascii="Times New Roman" w:hAnsi="Times New Roman" w:cs="Times New Roman"/>
          <w:sz w:val="26"/>
          <w:szCs w:val="26"/>
        </w:rPr>
        <w:tab/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предоставление</w:t>
      </w:r>
      <w:r w:rsidRPr="007C7D2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качественного </w:t>
      </w:r>
      <w:r w:rsidRPr="007C7D23">
        <w:rPr>
          <w:rFonts w:ascii="Times New Roman" w:eastAsia="Times New Roman" w:hAnsi="Times New Roman" w:cs="Times New Roman"/>
          <w:spacing w:val="-2"/>
          <w:sz w:val="26"/>
          <w:szCs w:val="26"/>
        </w:rPr>
        <w:t>дополнительного</w:t>
      </w:r>
      <w:r w:rsidR="005F44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 xml:space="preserve">образования детей в муниципальных </w:t>
      </w:r>
      <w:r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Pr="007C7D23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учреждениях.</w:t>
      </w:r>
    </w:p>
    <w:p w:rsidR="00655EA0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9</w:t>
      </w:r>
      <w:r w:rsidRPr="0013793A">
        <w:rPr>
          <w:rFonts w:ascii="Times New Roman" w:hAnsi="Times New Roman" w:cs="Times New Roman"/>
          <w:spacing w:val="-1"/>
          <w:sz w:val="26"/>
          <w:szCs w:val="26"/>
        </w:rPr>
        <w:t>.2.</w:t>
      </w:r>
      <w:r w:rsidRPr="0013793A">
        <w:rPr>
          <w:rFonts w:ascii="Times New Roman" w:hAnsi="Times New Roman" w:cs="Times New Roman"/>
          <w:sz w:val="26"/>
          <w:szCs w:val="26"/>
        </w:rPr>
        <w:tab/>
      </w:r>
      <w:r w:rsidRPr="0013793A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показателей:</w:t>
      </w:r>
    </w:p>
    <w:p w:rsidR="00655EA0" w:rsidRDefault="00655EA0" w:rsidP="00655EA0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9.2.1.</w:t>
      </w:r>
      <w:r w:rsidRPr="007C7D23">
        <w:rPr>
          <w:rFonts w:ascii="Times New Roman" w:hAnsi="Times New Roman" w:cs="Times New Roman"/>
          <w:spacing w:val="-1"/>
          <w:sz w:val="26"/>
          <w:szCs w:val="26"/>
        </w:rPr>
        <w:t>Увеличение численности детей в возрасте от 5 до 18 лет, охваченных  дополнительным образованием.</w:t>
      </w:r>
    </w:p>
    <w:p w:rsidR="00655EA0" w:rsidRPr="00E16CFB" w:rsidRDefault="00655EA0" w:rsidP="00655EA0">
      <w:pPr>
        <w:shd w:val="clear" w:color="auto" w:fill="FFFFFF"/>
        <w:tabs>
          <w:tab w:val="left" w:pos="1133"/>
        </w:tabs>
        <w:spacing w:after="0"/>
        <w:ind w:right="14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E16CFB">
        <w:rPr>
          <w:rFonts w:ascii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Поддержка и развитие конкурсного движения (организация и проведение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br/>
        <w:t>мероприятий по различным направлениям дополнительного образования).</w:t>
      </w:r>
    </w:p>
    <w:p w:rsidR="00655EA0" w:rsidRPr="00E16CFB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E16CFB">
        <w:rPr>
          <w:rFonts w:ascii="Times New Roman" w:hAnsi="Times New Roman" w:cs="Times New Roman"/>
          <w:spacing w:val="-1"/>
          <w:sz w:val="26"/>
          <w:szCs w:val="26"/>
        </w:rPr>
        <w:t>.1.</w:t>
      </w:r>
      <w:r w:rsidRPr="00E16CFB">
        <w:rPr>
          <w:rFonts w:ascii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E16CFB" w:rsidRDefault="00655EA0" w:rsidP="00655EA0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10.1.1.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Решает задачу создания механизмов мотивации педагогов к повышению качества работы и непрерывному профессиональному развитию.</w:t>
      </w:r>
    </w:p>
    <w:p w:rsidR="00655EA0" w:rsidRPr="00E16CFB" w:rsidRDefault="00655EA0" w:rsidP="00655EA0">
      <w:pPr>
        <w:widowControl w:val="0"/>
        <w:shd w:val="clear" w:color="auto" w:fill="FFFFFF"/>
        <w:tabs>
          <w:tab w:val="left" w:pos="1474"/>
          <w:tab w:val="left" w:pos="2218"/>
          <w:tab w:val="left" w:pos="4939"/>
          <w:tab w:val="left" w:pos="81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10.1.2.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 xml:space="preserve">Влияет на всестороннее удовлетворение образовательных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потребностей </w:t>
      </w:r>
      <w:r w:rsidRPr="00E16CFB">
        <w:rPr>
          <w:rFonts w:ascii="Times New Roman" w:eastAsia="Times New Roman" w:hAnsi="Times New Roman" w:cs="Times New Roman"/>
          <w:spacing w:val="-21"/>
          <w:sz w:val="26"/>
          <w:szCs w:val="26"/>
        </w:rPr>
        <w:t>детей в</w:t>
      </w:r>
      <w:r w:rsidR="00F5131F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>интеллектуальном</w:t>
      </w:r>
      <w:proofErr w:type="gramStart"/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>,д</w:t>
      </w:r>
      <w:proofErr w:type="gramEnd"/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уховно-нравственном,физическом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и (или) профессиональном совершенствовании, без повышения уровня образования, а также позитивную социализацию и профилактику отклоняющегося поведения за счет организации свободного времени и конкретных устремлений детей, и подростков.</w:t>
      </w:r>
    </w:p>
    <w:p w:rsidR="00655EA0" w:rsidRPr="00E16CFB" w:rsidRDefault="00655EA0" w:rsidP="00655EA0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6"/>
          <w:szCs w:val="26"/>
        </w:rPr>
      </w:pPr>
      <w:r w:rsidRPr="00E16CFB">
        <w:rPr>
          <w:rFonts w:ascii="Times New Roman" w:eastAsia="Times New Roman" w:hAnsi="Times New Roman" w:cs="Times New Roman"/>
          <w:sz w:val="26"/>
          <w:szCs w:val="26"/>
        </w:rPr>
        <w:t>Реализуется за счет средств муниципального бюджета.</w:t>
      </w:r>
    </w:p>
    <w:p w:rsidR="00655EA0" w:rsidRPr="00E16CFB" w:rsidRDefault="00655EA0" w:rsidP="00655EA0">
      <w:pPr>
        <w:widowControl w:val="0"/>
        <w:shd w:val="clear" w:color="auto" w:fill="FFFFFF"/>
        <w:tabs>
          <w:tab w:val="left" w:pos="1474"/>
          <w:tab w:val="left" w:pos="3216"/>
          <w:tab w:val="left" w:pos="5304"/>
          <w:tab w:val="left" w:pos="6950"/>
          <w:tab w:val="left" w:pos="854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10.2.1. </w:t>
      </w:r>
      <w:proofErr w:type="gramStart"/>
      <w:r w:rsidRPr="00E16CFB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организацию и проведение муниципальных этапов конкурсных мероприятий в соответствии с Календарем всероссийских массовых мероприятий с обучающимися и ежегодным перечнем конкурсных мероприятий по </w:t>
      </w:r>
      <w:r w:rsidRPr="00E16CFB">
        <w:rPr>
          <w:rFonts w:ascii="Times New Roman" w:eastAsia="Times New Roman" w:hAnsi="Times New Roman" w:cs="Times New Roman"/>
          <w:spacing w:val="-9"/>
          <w:sz w:val="26"/>
          <w:szCs w:val="26"/>
        </w:rPr>
        <w:t>различным</w:t>
      </w:r>
      <w:r w:rsidR="005F441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16CF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направлениям</w:t>
      </w:r>
      <w:r w:rsidRPr="00E16CFB">
        <w:rPr>
          <w:rFonts w:ascii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>дополнительного</w:t>
      </w:r>
      <w:r w:rsidRPr="00E16CFB">
        <w:rPr>
          <w:rFonts w:ascii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образования,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обеспечение</w:t>
      </w:r>
      <w:r w:rsidR="00F513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16CF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участия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победителей и призеров муниципальных конкурсных мероприятий во всероссийских и международных мероприятиях по итогам заочных этапов конкурсов, обеспечение участия в специализированных профильных сменах по направлениям дополнительного образования, реализацию социально-образовательных проектов и проектов</w:t>
      </w:r>
      <w:proofErr w:type="gramEnd"/>
      <w:r w:rsidRPr="00E16CFB">
        <w:rPr>
          <w:rFonts w:ascii="Times New Roman" w:eastAsia="Times New Roman" w:hAnsi="Times New Roman" w:cs="Times New Roman"/>
          <w:sz w:val="26"/>
          <w:szCs w:val="26"/>
        </w:rPr>
        <w:t xml:space="preserve"> сетевого взаимодействия, способствующих созданию эффективных зон полезной занятости подростков, работу очно-заочных школ в системе дополнительного образования.</w:t>
      </w:r>
    </w:p>
    <w:p w:rsidR="00655EA0" w:rsidRPr="00E16CFB" w:rsidRDefault="00655EA0" w:rsidP="00655EA0">
      <w:pPr>
        <w:shd w:val="clear" w:color="auto" w:fill="FFFFFF"/>
        <w:tabs>
          <w:tab w:val="left" w:pos="1301"/>
        </w:tabs>
        <w:spacing w:after="0"/>
        <w:ind w:left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10.2.3.</w:t>
      </w:r>
      <w:r w:rsidRPr="00E16CFB">
        <w:rPr>
          <w:rFonts w:ascii="Times New Roman" w:hAnsi="Times New Roman" w:cs="Times New Roman"/>
          <w:sz w:val="26"/>
          <w:szCs w:val="26"/>
        </w:rPr>
        <w:tab/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Способствует достижению показателя:</w:t>
      </w:r>
    </w:p>
    <w:p w:rsidR="00655EA0" w:rsidRPr="00B822C3" w:rsidRDefault="00655EA0" w:rsidP="00655EA0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16CFB">
        <w:rPr>
          <w:rFonts w:ascii="Times New Roman" w:eastAsia="Times New Roman" w:hAnsi="Times New Roman" w:cs="Times New Roman"/>
          <w:sz w:val="26"/>
          <w:szCs w:val="26"/>
        </w:rPr>
        <w:t>«Функционирует региональная система многоэтапных и многоуровневых мероприятий для детей, нацеленная на повышение мотивации детей, раскрытие и развитие способностей каждого ребенка».</w:t>
      </w:r>
    </w:p>
    <w:p w:rsidR="00655EA0" w:rsidRPr="00B822C3" w:rsidRDefault="00655EA0" w:rsidP="00655EA0">
      <w:pPr>
        <w:shd w:val="clear" w:color="auto" w:fill="FFFFFF"/>
        <w:spacing w:after="0"/>
        <w:ind w:right="5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B822C3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22C3">
        <w:rPr>
          <w:rFonts w:ascii="Times New Roman" w:eastAsia="Times New Roman" w:hAnsi="Times New Roman" w:cs="Times New Roman"/>
          <w:sz w:val="26"/>
          <w:szCs w:val="26"/>
        </w:rPr>
        <w:t>оздание условий, направленных на развитие системы отдыха, оздоровления и занят</w:t>
      </w:r>
      <w:r>
        <w:rPr>
          <w:rFonts w:ascii="Times New Roman" w:eastAsia="Times New Roman" w:hAnsi="Times New Roman" w:cs="Times New Roman"/>
          <w:sz w:val="26"/>
          <w:szCs w:val="26"/>
        </w:rPr>
        <w:t>ости детей в каникулярное время.</w:t>
      </w:r>
    </w:p>
    <w:p w:rsidR="00655EA0" w:rsidRDefault="00655EA0" w:rsidP="00655EA0">
      <w:pPr>
        <w:shd w:val="clear" w:color="auto" w:fill="FFFFFF"/>
        <w:spacing w:after="0"/>
        <w:ind w:right="1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11.1. </w:t>
      </w:r>
      <w:r w:rsidRPr="00E16CFB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655EA0" w:rsidRPr="00B822C3" w:rsidRDefault="00655EA0" w:rsidP="00655EA0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Совершенствование</w:t>
      </w:r>
      <w:r w:rsidRPr="00B822C3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отдыха, оздоровления и занят</w:t>
      </w:r>
      <w:r>
        <w:rPr>
          <w:rFonts w:ascii="Times New Roman" w:eastAsia="Times New Roman" w:hAnsi="Times New Roman" w:cs="Times New Roman"/>
          <w:sz w:val="26"/>
          <w:szCs w:val="26"/>
        </w:rPr>
        <w:t>ости детей в каникулярное время:</w:t>
      </w:r>
    </w:p>
    <w:p w:rsidR="00655EA0" w:rsidRPr="00B822C3" w:rsidRDefault="00655EA0" w:rsidP="00655EA0">
      <w:pPr>
        <w:widowControl w:val="0"/>
        <w:numPr>
          <w:ilvl w:val="0"/>
          <w:numId w:val="3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B822C3">
        <w:rPr>
          <w:rFonts w:ascii="Times New Roman" w:eastAsia="Times New Roman" w:hAnsi="Times New Roman" w:cs="Times New Roman"/>
          <w:sz w:val="26"/>
          <w:szCs w:val="26"/>
        </w:rPr>
        <w:t>организация отдыха детей и подростков в каникулярный период;</w:t>
      </w:r>
    </w:p>
    <w:p w:rsidR="00655EA0" w:rsidRPr="00B822C3" w:rsidRDefault="00655EA0" w:rsidP="00655EA0">
      <w:pPr>
        <w:widowControl w:val="0"/>
        <w:numPr>
          <w:ilvl w:val="0"/>
          <w:numId w:val="3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B822C3">
        <w:rPr>
          <w:rFonts w:ascii="Times New Roman" w:eastAsia="Times New Roman" w:hAnsi="Times New Roman" w:cs="Times New Roman"/>
          <w:sz w:val="26"/>
          <w:szCs w:val="26"/>
        </w:rPr>
        <w:t>организация занятости детей и подростков в каникулярный период;</w:t>
      </w:r>
    </w:p>
    <w:p w:rsidR="00655EA0" w:rsidRDefault="00655EA0" w:rsidP="00655EA0">
      <w:pPr>
        <w:shd w:val="clear" w:color="auto" w:fill="FFFFFF"/>
        <w:tabs>
          <w:tab w:val="left" w:pos="835"/>
        </w:tabs>
        <w:spacing w:after="0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822C3">
        <w:rPr>
          <w:rFonts w:ascii="Times New Roman" w:hAnsi="Times New Roman" w:cs="Times New Roman"/>
          <w:sz w:val="26"/>
          <w:szCs w:val="26"/>
        </w:rPr>
        <w:t>-</w:t>
      </w:r>
      <w:r w:rsidRPr="00B822C3">
        <w:rPr>
          <w:rFonts w:ascii="Times New Roman" w:hAnsi="Times New Roman" w:cs="Times New Roman"/>
          <w:sz w:val="26"/>
          <w:szCs w:val="26"/>
        </w:rPr>
        <w:tab/>
      </w:r>
      <w:r w:rsidRPr="00B822C3">
        <w:rPr>
          <w:rFonts w:ascii="Times New Roman" w:eastAsia="Times New Roman" w:hAnsi="Times New Roman" w:cs="Times New Roman"/>
          <w:sz w:val="26"/>
          <w:szCs w:val="26"/>
        </w:rPr>
        <w:t>организация мероприятий направленных на профилактику противоправного</w:t>
      </w:r>
      <w:r w:rsidRPr="00B822C3">
        <w:rPr>
          <w:rFonts w:ascii="Times New Roman" w:eastAsia="Times New Roman" w:hAnsi="Times New Roman" w:cs="Times New Roman"/>
          <w:sz w:val="26"/>
          <w:szCs w:val="26"/>
        </w:rPr>
        <w:br/>
        <w:t>поведения детей и подростков.</w:t>
      </w:r>
    </w:p>
    <w:p w:rsidR="00655EA0" w:rsidRPr="003A15D0" w:rsidRDefault="00655EA0" w:rsidP="00655EA0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/>
        <w:ind w:left="585"/>
        <w:rPr>
          <w:rFonts w:ascii="Times New Roman" w:eastAsiaTheme="minorEastAsia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11.2.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Реализуется за счет средств муниципального бюджета.</w:t>
      </w:r>
    </w:p>
    <w:p w:rsidR="00655EA0" w:rsidRPr="003A15D0" w:rsidRDefault="00655EA0" w:rsidP="00655EA0">
      <w:pPr>
        <w:shd w:val="clear" w:color="auto" w:fill="FFFFFF"/>
        <w:ind w:left="5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.3. Реализация мероприятий позволит:</w:t>
      </w:r>
    </w:p>
    <w:p w:rsidR="00655EA0" w:rsidRPr="003A15D0" w:rsidRDefault="00655EA0" w:rsidP="00655EA0">
      <w:pPr>
        <w:shd w:val="clear" w:color="auto" w:fill="FFFFFF"/>
        <w:tabs>
          <w:tab w:val="left" w:pos="725"/>
        </w:tabs>
        <w:spacing w:after="0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15D0">
        <w:rPr>
          <w:rFonts w:ascii="Times New Roman" w:hAnsi="Times New Roman" w:cs="Times New Roman"/>
          <w:sz w:val="26"/>
          <w:szCs w:val="26"/>
        </w:rPr>
        <w:t>-</w:t>
      </w:r>
      <w:r w:rsidRPr="003A15D0">
        <w:rPr>
          <w:rFonts w:ascii="Times New Roman" w:hAnsi="Times New Roman" w:cs="Times New Roman"/>
          <w:sz w:val="26"/>
          <w:szCs w:val="26"/>
        </w:rPr>
        <w:tab/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увеличить численность детей и подростков, ох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ваченных организованным отдыхом 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в лагерях с дневным пребыванием и/или специализированных (профильных) лагерях;</w:t>
      </w:r>
    </w:p>
    <w:p w:rsidR="00655EA0" w:rsidRPr="003A15D0" w:rsidRDefault="00655EA0" w:rsidP="00655EA0">
      <w:pPr>
        <w:shd w:val="clear" w:color="auto" w:fill="FFFFFF"/>
        <w:tabs>
          <w:tab w:val="left" w:pos="782"/>
        </w:tabs>
        <w:spacing w:after="0"/>
        <w:ind w:right="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15D0">
        <w:rPr>
          <w:rFonts w:ascii="Times New Roman" w:hAnsi="Times New Roman" w:cs="Times New Roman"/>
          <w:sz w:val="26"/>
          <w:szCs w:val="26"/>
        </w:rPr>
        <w:t>-</w:t>
      </w:r>
      <w:r w:rsidRPr="003A15D0">
        <w:rPr>
          <w:rFonts w:ascii="Times New Roman" w:hAnsi="Times New Roman" w:cs="Times New Roman"/>
          <w:sz w:val="26"/>
          <w:szCs w:val="26"/>
        </w:rPr>
        <w:tab/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увеличить численность детей и подростков,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анятых на временных работах в 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каникулярное время.</w:t>
      </w:r>
    </w:p>
    <w:p w:rsidR="00655EA0" w:rsidRPr="003A15D0" w:rsidRDefault="00655EA0" w:rsidP="00655EA0">
      <w:pPr>
        <w:shd w:val="clear" w:color="auto" w:fill="FFFFFF"/>
        <w:tabs>
          <w:tab w:val="left" w:pos="874"/>
        </w:tabs>
        <w:spacing w:after="0"/>
        <w:ind w:right="1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A15D0">
        <w:rPr>
          <w:rFonts w:ascii="Times New Roman" w:hAnsi="Times New Roman" w:cs="Times New Roman"/>
          <w:sz w:val="26"/>
          <w:szCs w:val="26"/>
        </w:rPr>
        <w:t>-</w:t>
      </w:r>
      <w:r w:rsidRPr="003A15D0">
        <w:rPr>
          <w:rFonts w:ascii="Times New Roman" w:hAnsi="Times New Roman" w:cs="Times New Roman"/>
          <w:sz w:val="26"/>
          <w:szCs w:val="26"/>
        </w:rPr>
        <w:tab/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снизить преступность, детской безнадзорности и правонарушений среди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br/>
        <w:t>несовершеннолетних;</w:t>
      </w:r>
    </w:p>
    <w:p w:rsidR="00655EA0" w:rsidRPr="003A15D0" w:rsidRDefault="00655EA0" w:rsidP="00655EA0">
      <w:pPr>
        <w:shd w:val="clear" w:color="auto" w:fill="FFFFFF"/>
        <w:tabs>
          <w:tab w:val="left" w:pos="706"/>
        </w:tabs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3A15D0">
        <w:rPr>
          <w:rFonts w:ascii="Times New Roman" w:hAnsi="Times New Roman" w:cs="Times New Roman"/>
          <w:sz w:val="26"/>
          <w:szCs w:val="26"/>
        </w:rPr>
        <w:t>-</w:t>
      </w:r>
      <w:r w:rsidRPr="003A15D0">
        <w:rPr>
          <w:rFonts w:ascii="Times New Roman" w:hAnsi="Times New Roman" w:cs="Times New Roman"/>
          <w:sz w:val="26"/>
          <w:szCs w:val="26"/>
        </w:rPr>
        <w:tab/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сохранить и укрепить здоровье детей и подростков;</w:t>
      </w:r>
    </w:p>
    <w:p w:rsidR="00655EA0" w:rsidRPr="0013793A" w:rsidRDefault="00655EA0" w:rsidP="005F441E">
      <w:pPr>
        <w:shd w:val="clear" w:color="auto" w:fill="FFFFFF"/>
        <w:tabs>
          <w:tab w:val="left" w:pos="744"/>
        </w:tabs>
        <w:spacing w:after="0"/>
        <w:ind w:right="5" w:firstLine="566"/>
        <w:rPr>
          <w:rFonts w:ascii="Times New Roman" w:hAnsi="Times New Roman" w:cs="Times New Roman"/>
          <w:sz w:val="26"/>
          <w:szCs w:val="26"/>
        </w:rPr>
        <w:sectPr w:rsidR="00655EA0" w:rsidRPr="0013793A" w:rsidSect="005F441E">
          <w:pgSz w:w="11909" w:h="16834"/>
          <w:pgMar w:top="1203" w:right="848" w:bottom="709" w:left="1706" w:header="720" w:footer="720" w:gutter="0"/>
          <w:cols w:space="60"/>
          <w:noEndnote/>
        </w:sectPr>
      </w:pPr>
      <w:r w:rsidRPr="003A15D0">
        <w:rPr>
          <w:rFonts w:ascii="Times New Roman" w:hAnsi="Times New Roman" w:cs="Times New Roman"/>
          <w:sz w:val="26"/>
          <w:szCs w:val="26"/>
        </w:rPr>
        <w:t>-</w:t>
      </w:r>
      <w:r w:rsidRPr="003A15D0">
        <w:rPr>
          <w:rFonts w:ascii="Times New Roman" w:hAnsi="Times New Roman" w:cs="Times New Roman"/>
          <w:sz w:val="26"/>
          <w:szCs w:val="26"/>
        </w:rPr>
        <w:tab/>
        <w:t>100%</w:t>
      </w:r>
      <w:r w:rsidR="005F441E">
        <w:rPr>
          <w:rFonts w:ascii="Times New Roman" w:hAnsi="Times New Roman" w:cs="Times New Roman"/>
          <w:sz w:val="26"/>
          <w:szCs w:val="26"/>
        </w:rPr>
        <w:t xml:space="preserve"> </w:t>
      </w:r>
      <w:r w:rsidRPr="003A15D0">
        <w:rPr>
          <w:rFonts w:ascii="Times New Roman" w:hAnsi="Times New Roman" w:cs="Times New Roman"/>
          <w:sz w:val="26"/>
          <w:szCs w:val="26"/>
        </w:rPr>
        <w:t xml:space="preserve"> 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использовать финансовые средства, направленных на организ</w:t>
      </w:r>
      <w:r w:rsidR="005F441E">
        <w:rPr>
          <w:rFonts w:ascii="Times New Roman" w:eastAsia="Times New Roman" w:hAnsi="Times New Roman" w:cs="Times New Roman"/>
          <w:sz w:val="26"/>
          <w:szCs w:val="26"/>
        </w:rPr>
        <w:t xml:space="preserve">ацию отдыха </w:t>
      </w:r>
      <w:r w:rsidRPr="003A15D0">
        <w:rPr>
          <w:rFonts w:ascii="Times New Roman" w:eastAsia="Times New Roman" w:hAnsi="Times New Roman" w:cs="Times New Roman"/>
          <w:sz w:val="26"/>
          <w:szCs w:val="26"/>
        </w:rPr>
        <w:t>детей и</w:t>
      </w:r>
      <w:r w:rsidR="00F02751">
        <w:rPr>
          <w:rFonts w:ascii="Times New Roman" w:eastAsia="Times New Roman" w:hAnsi="Times New Roman" w:cs="Times New Roman"/>
          <w:sz w:val="26"/>
          <w:szCs w:val="26"/>
        </w:rPr>
        <w:t xml:space="preserve"> подростков в каникулярное время.</w:t>
      </w:r>
    </w:p>
    <w:p w:rsidR="00655EA0" w:rsidRDefault="00655EA0" w:rsidP="00F02751">
      <w:pPr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1C7899" w:rsidRPr="00944964" w:rsidRDefault="001C7899" w:rsidP="00F02751">
      <w:pPr>
        <w:ind w:firstLine="432"/>
        <w:jc w:val="center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944964">
        <w:rPr>
          <w:rFonts w:ascii="Times New Roman" w:hAnsi="Times New Roman" w:cs="Times New Roman"/>
          <w:b/>
          <w:kern w:val="36"/>
          <w:sz w:val="26"/>
          <w:szCs w:val="26"/>
        </w:rPr>
        <w:t>ПАСПОРТ</w:t>
      </w:r>
    </w:p>
    <w:p w:rsidR="001C7899" w:rsidRPr="00944964" w:rsidRDefault="00CA1D8D" w:rsidP="00F02751">
      <w:pPr>
        <w:spacing w:before="100" w:before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964">
        <w:rPr>
          <w:rFonts w:ascii="Times New Roman" w:hAnsi="Times New Roman" w:cs="Times New Roman"/>
          <w:b/>
          <w:sz w:val="26"/>
          <w:szCs w:val="26"/>
        </w:rPr>
        <w:t>Подпрограммы 3</w:t>
      </w:r>
      <w:r w:rsidR="001C7899" w:rsidRPr="00944964">
        <w:rPr>
          <w:rFonts w:ascii="Times New Roman" w:hAnsi="Times New Roman" w:cs="Times New Roman"/>
          <w:b/>
          <w:sz w:val="26"/>
          <w:szCs w:val="26"/>
        </w:rPr>
        <w:t xml:space="preserve"> «Организация питания обучающихся общеобразовательных организаций Лазовского муни</w:t>
      </w:r>
      <w:r w:rsidR="003C7C82" w:rsidRPr="00944964">
        <w:rPr>
          <w:rFonts w:ascii="Times New Roman" w:hAnsi="Times New Roman" w:cs="Times New Roman"/>
          <w:b/>
          <w:sz w:val="26"/>
          <w:szCs w:val="26"/>
        </w:rPr>
        <w:t>ципального округа на 2021-2025</w:t>
      </w:r>
      <w:r w:rsidR="001C7899" w:rsidRPr="00944964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tbl>
      <w:tblPr>
        <w:tblW w:w="981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07"/>
        <w:gridCol w:w="216"/>
        <w:gridCol w:w="216"/>
      </w:tblGrid>
      <w:tr w:rsidR="001C7899" w:rsidRPr="003C7C82" w:rsidTr="00944964">
        <w:trPr>
          <w:tblCellSpacing w:w="0" w:type="dxa"/>
        </w:trPr>
        <w:tc>
          <w:tcPr>
            <w:tcW w:w="9350" w:type="dxa"/>
          </w:tcPr>
          <w:tbl>
            <w:tblPr>
              <w:tblpPr w:leftFromText="180" w:rightFromText="180" w:vertAnchor="text" w:horzAnchor="margin" w:tblpY="80"/>
              <w:tblW w:w="9781" w:type="dxa"/>
              <w:tblCellMar>
                <w:top w:w="57" w:type="dxa"/>
                <w:left w:w="40" w:type="dxa"/>
                <w:right w:w="40" w:type="dxa"/>
              </w:tblCellMar>
              <w:tblLook w:val="0000"/>
            </w:tblPr>
            <w:tblGrid>
              <w:gridCol w:w="2552"/>
              <w:gridCol w:w="1701"/>
              <w:gridCol w:w="1530"/>
              <w:gridCol w:w="1454"/>
              <w:gridCol w:w="1268"/>
              <w:gridCol w:w="1276"/>
            </w:tblGrid>
            <w:tr w:rsidR="00944964" w:rsidRPr="0013793A" w:rsidTr="00944964">
              <w:trPr>
                <w:trHeight w:hRule="exact" w:val="1373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274" w:lineRule="exact"/>
                    <w:ind w:right="39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Ответственный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исполнитель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муниципальной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278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spacing w:val="-7"/>
                      <w:sz w:val="26"/>
                      <w:szCs w:val="26"/>
                    </w:rPr>
                    <w:t xml:space="preserve">Управление образования </w:t>
                  </w: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администрации Лазовского муниципального круга</w:t>
                  </w:r>
                </w:p>
              </w:tc>
            </w:tr>
            <w:tr w:rsidR="00944964" w:rsidRPr="0013793A" w:rsidTr="00944964">
              <w:trPr>
                <w:trHeight w:hRule="exact" w:val="1668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274" w:lineRule="exact"/>
                    <w:ind w:right="39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Соисполнители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муниципальной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tabs>
                      <w:tab w:val="left" w:pos="298"/>
                    </w:tabs>
                    <w:spacing w:line="274" w:lineRule="exact"/>
                    <w:jc w:val="both"/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13793A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13793A">
                    <w:rPr>
                      <w:rFonts w:ascii="Times New Roman" w:eastAsia="Times New Roman" w:hAnsi="Times New Roman" w:cs="Times New Roman"/>
                      <w:spacing w:val="-12"/>
                      <w:sz w:val="26"/>
                      <w:szCs w:val="26"/>
                    </w:rPr>
                    <w:t xml:space="preserve">Образовательные учреждения, реализующие     основную </w:t>
                  </w:r>
                  <w:proofErr w:type="gramStart"/>
                  <w:r w:rsidRPr="0013793A">
                    <w:rPr>
                      <w:rFonts w:ascii="Times New Roman" w:eastAsia="Times New Roman" w:hAnsi="Times New Roman" w:cs="Times New Roman"/>
                      <w:spacing w:val="-9"/>
                      <w:sz w:val="26"/>
                      <w:szCs w:val="26"/>
                    </w:rPr>
                    <w:t>образова</w:t>
                  </w:r>
                  <w:r w:rsidR="00431582">
                    <w:rPr>
                      <w:rFonts w:ascii="Times New Roman" w:eastAsia="Times New Roman" w:hAnsi="Times New Roman" w:cs="Times New Roman"/>
                      <w:spacing w:val="-9"/>
                      <w:sz w:val="26"/>
                      <w:szCs w:val="26"/>
                    </w:rPr>
                    <w:t>-</w:t>
                  </w:r>
                  <w:r w:rsidRPr="0013793A">
                    <w:rPr>
                      <w:rFonts w:ascii="Times New Roman" w:eastAsia="Times New Roman" w:hAnsi="Times New Roman" w:cs="Times New Roman"/>
                      <w:spacing w:val="-9"/>
                      <w:sz w:val="26"/>
                      <w:szCs w:val="26"/>
                    </w:rPr>
                    <w:t>тельную</w:t>
                  </w:r>
                  <w:proofErr w:type="gramEnd"/>
                  <w:r w:rsidRPr="0013793A">
                    <w:rPr>
                      <w:rFonts w:ascii="Times New Roman" w:eastAsia="Times New Roman" w:hAnsi="Times New Roman" w:cs="Times New Roman"/>
                      <w:spacing w:val="-9"/>
                      <w:sz w:val="26"/>
                      <w:szCs w:val="26"/>
                    </w:rPr>
                    <w:t xml:space="preserve">       программу       дошкольного,       начального       общего, </w:t>
                  </w: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основного общего, среднего общего и дополнительного образования, </w:t>
                  </w:r>
                  <w:r w:rsidRPr="0013793A">
                    <w:rPr>
                      <w:rFonts w:ascii="Times New Roman" w:eastAsia="Times New Roman" w:hAnsi="Times New Roman" w:cs="Times New Roman"/>
                      <w:spacing w:val="-8"/>
                      <w:sz w:val="26"/>
                      <w:szCs w:val="26"/>
                    </w:rPr>
                    <w:t>подведомственные  управлению образования администрации Лазовского муниципального округа;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tabs>
                      <w:tab w:val="left" w:pos="298"/>
                    </w:tabs>
                    <w:spacing w:line="274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44964" w:rsidRPr="0013793A" w:rsidTr="00944964">
              <w:trPr>
                <w:trHeight w:hRule="exact" w:val="1409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Цель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муниципальной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274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Создание условий, способствующих укреплению здоровья, через увеличение охвата школьников горячим сбалансированным питанием в общеобразовательных учреждениях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Лазовского муниципального округа</w:t>
                  </w: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944964" w:rsidRPr="0013793A" w:rsidTr="00944964">
              <w:trPr>
                <w:trHeight w:hRule="exact" w:val="3824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Задачи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муниципальной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CE54B0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pacing w:before="100" w:beforeAutospacing="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54B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Сохранение и укрепление здоровья детей и подростков. </w:t>
                  </w:r>
                </w:p>
                <w:p w:rsidR="00944964" w:rsidRPr="00CE54B0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pacing w:before="100" w:beforeAutospacing="1"/>
                    <w:ind w:hanging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Увеличение показателя охвата </w:t>
                  </w:r>
                  <w:proofErr w:type="gramStart"/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обучающихся</w:t>
                  </w:r>
                  <w:proofErr w:type="gramEnd"/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школьным горячим питанием. </w:t>
                  </w:r>
                </w:p>
                <w:p w:rsidR="00944964" w:rsidRPr="003C7C82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pacing w:before="100" w:beforeAutospacing="1"/>
                    <w:ind w:hanging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Улучшение качества школьных рационов.</w:t>
                  </w:r>
                </w:p>
                <w:p w:rsidR="00944964" w:rsidRPr="003C7C82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pacing w:before="100" w:beforeAutospacing="1"/>
                    <w:ind w:hanging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Снижение заболеваемости учащихся за счет внедрения полноценного рационального обогащенного рациона питания. </w:t>
                  </w:r>
                </w:p>
                <w:p w:rsidR="00944964" w:rsidRPr="003C7C82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pacing w:before="100" w:beforeAutospacing="1"/>
                    <w:ind w:hanging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Внедрение новых форм организации питания. </w:t>
                  </w:r>
                </w:p>
                <w:p w:rsidR="00944964" w:rsidRPr="00CE54B0" w:rsidRDefault="00944964" w:rsidP="001974BC">
                  <w:pPr>
                    <w:pStyle w:val="a3"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293"/>
                    </w:tabs>
                    <w:spacing w:line="274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54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благоприятных условий для качественного образовательного процесса обучающихся.</w:t>
                  </w:r>
                </w:p>
              </w:tc>
            </w:tr>
            <w:tr w:rsidR="00944964" w:rsidRPr="0013793A" w:rsidTr="00944964">
              <w:trPr>
                <w:trHeight w:hRule="exact" w:val="3336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Индикаторы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муниципальной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3C7C82" w:rsidRDefault="00944964" w:rsidP="001974B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Доля учащихся, получающих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горячее </w:t>
                  </w: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питание в школьных столовых. </w:t>
                  </w:r>
                </w:p>
                <w:p w:rsidR="00944964" w:rsidRPr="003C7C82" w:rsidRDefault="00944964" w:rsidP="001974B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Доля учащихся, получающих льготное питание в школьных столовых. </w:t>
                  </w:r>
                </w:p>
                <w:p w:rsidR="00944964" w:rsidRPr="003C7C82" w:rsidRDefault="00944964" w:rsidP="001974BC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Доля муниципальных общеобразовательных учреждений, оснащенных современным технологическим оборудованием. 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line="274" w:lineRule="exac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7C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Доля муниципальных общеобразовательных учреждений, апробирующих в школьных столовых новые формы организации школьного питания.</w:t>
                  </w:r>
                </w:p>
              </w:tc>
            </w:tr>
            <w:tr w:rsidR="00944964" w:rsidRPr="0013793A" w:rsidTr="00944964">
              <w:trPr>
                <w:trHeight w:hRule="exact" w:val="1320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16"/>
                      <w:sz w:val="26"/>
                      <w:szCs w:val="26"/>
                    </w:rPr>
                    <w:lastRenderedPageBreak/>
                    <w:t xml:space="preserve">Сроки         и         этапы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реализации муниципальной программы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67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>Срок реализации программы 2020-2025 годы, в 1 этап</w:t>
                  </w:r>
                </w:p>
              </w:tc>
            </w:tr>
            <w:tr w:rsidR="00944964" w:rsidRPr="0013793A" w:rsidTr="00944964">
              <w:trPr>
                <w:trHeight w:hRule="exact" w:val="2222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Объем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spacing w:after="0" w:line="274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финансирования муниципальной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6"/>
                      <w:szCs w:val="26"/>
                    </w:rPr>
                    <w:t xml:space="preserve">программы   за   счёт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бюджетных </w:t>
                  </w: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pacing w:val="-14"/>
                      <w:sz w:val="26"/>
                      <w:szCs w:val="26"/>
                    </w:rPr>
                    <w:t xml:space="preserve">ассигнований  </w:t>
                  </w:r>
                  <w:r w:rsidRPr="0013793A">
                    <w:rPr>
                      <w:rFonts w:ascii="Times New Roman" w:eastAsia="Times New Roman" w:hAnsi="Times New Roman" w:cs="Times New Roman"/>
                      <w:spacing w:val="-14"/>
                      <w:sz w:val="26"/>
                      <w:szCs w:val="26"/>
                    </w:rPr>
                    <w:t xml:space="preserve">(в </w:t>
                  </w:r>
                  <w:r w:rsidRPr="0013793A">
                    <w:rPr>
                      <w:rFonts w:ascii="Times New Roman" w:eastAsia="Times New Roman" w:hAnsi="Times New Roman" w:cs="Times New Roman"/>
                      <w:spacing w:val="-13"/>
                      <w:sz w:val="26"/>
                      <w:szCs w:val="26"/>
                    </w:rPr>
                    <w:t xml:space="preserve">тыс.     руб.     в     ценах </w:t>
                  </w: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каждого года)</w:t>
                  </w: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298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84897,69</w:t>
                  </w:r>
                </w:p>
              </w:tc>
            </w:tr>
            <w:tr w:rsidR="00944964" w:rsidRPr="0013793A" w:rsidTr="00944964">
              <w:trPr>
                <w:trHeight w:hRule="exact" w:val="379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2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202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 том числе по годам и источникам финансирования</w:t>
                  </w:r>
                </w:p>
              </w:tc>
            </w:tr>
            <w:tr w:rsidR="00944964" w:rsidRPr="0013793A" w:rsidTr="00944964">
              <w:trPr>
                <w:trHeight w:hRule="exact" w:val="386"/>
              </w:trPr>
              <w:tc>
                <w:tcPr>
                  <w:tcW w:w="255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44964" w:rsidRPr="0013793A" w:rsidRDefault="00944964" w:rsidP="001974B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30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2021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ind w:left="45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45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45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30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2025</w:t>
                  </w:r>
                </w:p>
              </w:tc>
            </w:tr>
            <w:tr w:rsidR="00944964" w:rsidRPr="0013793A" w:rsidTr="00944964">
              <w:trPr>
                <w:trHeight w:hRule="exact" w:val="420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1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2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18927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2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11802,16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23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11881,48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8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20921,44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21365,52</w:t>
                  </w:r>
                </w:p>
              </w:tc>
            </w:tr>
            <w:tr w:rsidR="00944964" w:rsidRPr="0013793A" w:rsidTr="00944964">
              <w:trPr>
                <w:trHeight w:hRule="exact" w:val="477"/>
              </w:trPr>
              <w:tc>
                <w:tcPr>
                  <w:tcW w:w="978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ind w:left="1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числе, по подпрограммам и источникам финансирования</w:t>
                  </w:r>
                </w:p>
              </w:tc>
            </w:tr>
            <w:tr w:rsidR="00944964" w:rsidRPr="0013793A" w:rsidTr="00944964">
              <w:trPr>
                <w:trHeight w:hRule="exact" w:val="568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182" w:lineRule="exact"/>
                    <w:ind w:left="110" w:right="22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spacing w:val="-1"/>
                      <w:sz w:val="26"/>
                      <w:szCs w:val="26"/>
                    </w:rPr>
                    <w:t xml:space="preserve">Муниципальный </w:t>
                  </w: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3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7201,20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3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30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ind w:left="16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8957,47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F02751" w:rsidP="001974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9315,77</w:t>
                  </w:r>
                </w:p>
              </w:tc>
            </w:tr>
            <w:tr w:rsidR="00944964" w:rsidRPr="0013793A" w:rsidTr="00944964">
              <w:trPr>
                <w:trHeight w:hRule="exact" w:val="523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944964" w:rsidP="001974BC">
                  <w:pPr>
                    <w:shd w:val="clear" w:color="auto" w:fill="FFFFFF"/>
                    <w:spacing w:line="182" w:lineRule="exact"/>
                    <w:ind w:left="110" w:right="39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79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Региональный бюджет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4E1686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9819,20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ind w:left="2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Pr="0013793A" w:rsidRDefault="004E1686" w:rsidP="001974BC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9819,20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4964" w:rsidRDefault="004E1686" w:rsidP="001974BC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9819,20</w:t>
                  </w:r>
                </w:p>
                <w:p w:rsidR="004E1686" w:rsidRPr="0013793A" w:rsidRDefault="004E1686" w:rsidP="001974BC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4E1686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9819,20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ind w:left="12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4E1686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9819,20</w:t>
                  </w:r>
                </w:p>
                <w:p w:rsidR="00944964" w:rsidRPr="0013793A" w:rsidRDefault="00944964" w:rsidP="001974B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E1686" w:rsidRPr="0013793A" w:rsidTr="00944964">
              <w:trPr>
                <w:trHeight w:hRule="exact" w:val="523"/>
              </w:trPr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Pr="0013793A" w:rsidRDefault="004E1686" w:rsidP="001974BC">
                  <w:pPr>
                    <w:shd w:val="clear" w:color="auto" w:fill="FFFFFF"/>
                    <w:spacing w:line="182" w:lineRule="exact"/>
                    <w:ind w:left="110" w:right="39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1974BC">
                  <w:pPr>
                    <w:shd w:val="clear" w:color="auto" w:fill="FFFFFF"/>
                    <w:ind w:left="2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1906,69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1974BC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1982,96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1974BC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2062,28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4E1686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2144,77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1686" w:rsidRDefault="004E1686" w:rsidP="004E1686">
                  <w:pPr>
                    <w:shd w:val="clear" w:color="auto" w:fill="FFFFFF"/>
                    <w:ind w:left="26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2230,55</w:t>
                  </w:r>
                </w:p>
              </w:tc>
            </w:tr>
          </w:tbl>
          <w:p w:rsidR="001C7899" w:rsidRPr="003C7C82" w:rsidRDefault="001C7899" w:rsidP="00CE54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dxa"/>
          </w:tcPr>
          <w:p w:rsidR="001C7899" w:rsidRPr="003C7C82" w:rsidRDefault="001C7899" w:rsidP="001301A1">
            <w:pPr>
              <w:spacing w:before="100" w:before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dxa"/>
          </w:tcPr>
          <w:p w:rsidR="001C7899" w:rsidRPr="003C7C82" w:rsidRDefault="001C7899" w:rsidP="00130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01A1" w:rsidRDefault="001301A1" w:rsidP="00944964">
      <w:pPr>
        <w:pStyle w:val="a5"/>
        <w:jc w:val="both"/>
        <w:rPr>
          <w:sz w:val="26"/>
          <w:szCs w:val="26"/>
        </w:rPr>
      </w:pPr>
    </w:p>
    <w:p w:rsidR="001C7899" w:rsidRPr="003C7C82" w:rsidRDefault="00CA1D8D" w:rsidP="00944964">
      <w:pPr>
        <w:pStyle w:val="a5"/>
        <w:spacing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3</w:t>
      </w:r>
      <w:r w:rsidR="001C7899" w:rsidRPr="003C7C82">
        <w:rPr>
          <w:sz w:val="26"/>
          <w:szCs w:val="26"/>
        </w:rPr>
        <w:t xml:space="preserve"> является создание условий, способствующих укреплению здоровья, через увеличение охвата школьников горячим сбалансированным питанием в общеобразовательных учреждениях Лазовского муниципального</w:t>
      </w:r>
      <w:r w:rsidR="004E1686">
        <w:rPr>
          <w:sz w:val="26"/>
          <w:szCs w:val="26"/>
        </w:rPr>
        <w:t xml:space="preserve"> округа</w:t>
      </w:r>
      <w:r w:rsidR="001C7899" w:rsidRPr="003C7C82">
        <w:rPr>
          <w:sz w:val="26"/>
          <w:szCs w:val="26"/>
        </w:rPr>
        <w:t xml:space="preserve">. </w:t>
      </w:r>
    </w:p>
    <w:p w:rsidR="001C7899" w:rsidRPr="003C7C82" w:rsidRDefault="001C7899" w:rsidP="00944964">
      <w:pPr>
        <w:pStyle w:val="a5"/>
        <w:spacing w:after="0" w:afterAutospacing="0"/>
        <w:ind w:firstLine="708"/>
        <w:rPr>
          <w:sz w:val="26"/>
          <w:szCs w:val="26"/>
        </w:rPr>
      </w:pPr>
      <w:r w:rsidRPr="003C7C82">
        <w:rPr>
          <w:sz w:val="26"/>
          <w:szCs w:val="26"/>
        </w:rPr>
        <w:t xml:space="preserve">Технико-экономическое обоснование программы. </w:t>
      </w:r>
    </w:p>
    <w:p w:rsidR="001C7899" w:rsidRPr="003C7C82" w:rsidRDefault="001C7899" w:rsidP="00944964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Качественное полноценное сбалансированное питание - фундамент здоровья, роста и развития человека, который закладывается с детства. В укреплении здоровья школьников питание занимает важное место, поскольку значительную часть времени учащиеся проводят в школе. </w:t>
      </w:r>
    </w:p>
    <w:p w:rsidR="001C7899" w:rsidRPr="003C7C82" w:rsidRDefault="001C7899" w:rsidP="00431582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Увеличение потока информации, усложнение школьных программ требует значите</w:t>
      </w:r>
      <w:r w:rsidR="00CA1D8D">
        <w:rPr>
          <w:rFonts w:ascii="Times New Roman" w:hAnsi="Times New Roman" w:cs="Times New Roman"/>
          <w:sz w:val="26"/>
          <w:szCs w:val="26"/>
        </w:rPr>
        <w:t>льного умственного напряжения, в</w:t>
      </w:r>
      <w:r w:rsidR="00431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3C7C82">
        <w:rPr>
          <w:rFonts w:ascii="Times New Roman" w:hAnsi="Times New Roman" w:cs="Times New Roman"/>
          <w:sz w:val="26"/>
          <w:szCs w:val="26"/>
        </w:rPr>
        <w:t xml:space="preserve"> с чем организм школьника испытывает повышенные нагрузки, связанные с большим расходом энергии. </w:t>
      </w:r>
    </w:p>
    <w:p w:rsidR="001C7899" w:rsidRPr="003C7C82" w:rsidRDefault="001C7899" w:rsidP="001C789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Проводимая ежегодная диспансеризация детей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F44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Лазовском</w:t>
      </w:r>
      <w:proofErr w:type="gramEnd"/>
      <w:r w:rsidRPr="003C7C82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="005F441E">
        <w:rPr>
          <w:rFonts w:ascii="Times New Roman" w:hAnsi="Times New Roman" w:cs="Times New Roman"/>
          <w:sz w:val="26"/>
          <w:szCs w:val="26"/>
        </w:rPr>
        <w:t xml:space="preserve"> </w:t>
      </w:r>
      <w:r w:rsidRPr="003C7C82">
        <w:rPr>
          <w:rFonts w:ascii="Times New Roman" w:hAnsi="Times New Roman" w:cs="Times New Roman"/>
          <w:sz w:val="26"/>
          <w:szCs w:val="26"/>
        </w:rPr>
        <w:t xml:space="preserve">отмечает негативные тенденции в состоянии их здоровья. К окончанию школы только 10% детей имеют I группу здоровья. Свыше имеют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морфо-функциональные</w:t>
      </w:r>
      <w:proofErr w:type="gramEnd"/>
      <w:r w:rsidRPr="003C7C82">
        <w:rPr>
          <w:rFonts w:ascii="Times New Roman" w:hAnsi="Times New Roman" w:cs="Times New Roman"/>
          <w:sz w:val="26"/>
          <w:szCs w:val="26"/>
        </w:rPr>
        <w:t xml:space="preserve"> отклонения состояния здоровья, имеют хронические заболевания. </w:t>
      </w:r>
    </w:p>
    <w:p w:rsidR="001C7899" w:rsidRPr="003C7C82" w:rsidRDefault="001C7899" w:rsidP="001C789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lastRenderedPageBreak/>
        <w:t xml:space="preserve">Одним из главных факторов катастрофического ухудшения здоровья подрастающего поколения является неправильное несбалансированное питание в детском юношеском возрасте, отсутствие рациональной системы питания в школах. </w:t>
      </w:r>
    </w:p>
    <w:p w:rsidR="001C7899" w:rsidRPr="003C7C82" w:rsidRDefault="001C7899" w:rsidP="001C789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Хорошая организация школьного питания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C7C82">
        <w:rPr>
          <w:rFonts w:ascii="Times New Roman" w:hAnsi="Times New Roman" w:cs="Times New Roman"/>
          <w:sz w:val="26"/>
          <w:szCs w:val="26"/>
        </w:rPr>
        <w:t xml:space="preserve"> положительно влияет на процесс обучения. Анализ состояния организации питания в школах района показывает, что в последнее время наблюдаются позитивные сдвиги в организации питания: улучшилось его качество, расширился предлагаемый ассо</w:t>
      </w:r>
      <w:r w:rsidR="0032366E">
        <w:rPr>
          <w:rFonts w:ascii="Times New Roman" w:hAnsi="Times New Roman" w:cs="Times New Roman"/>
          <w:sz w:val="26"/>
          <w:szCs w:val="26"/>
        </w:rPr>
        <w:t>ртимент блюд. В сравнении с 2015</w:t>
      </w:r>
      <w:r w:rsidRPr="003C7C82">
        <w:rPr>
          <w:rFonts w:ascii="Times New Roman" w:hAnsi="Times New Roman" w:cs="Times New Roman"/>
          <w:sz w:val="26"/>
          <w:szCs w:val="26"/>
        </w:rPr>
        <w:t xml:space="preserve"> годом охват горячим п</w:t>
      </w:r>
      <w:r w:rsidR="0032366E">
        <w:rPr>
          <w:rFonts w:ascii="Times New Roman" w:hAnsi="Times New Roman" w:cs="Times New Roman"/>
          <w:sz w:val="26"/>
          <w:szCs w:val="26"/>
        </w:rPr>
        <w:t>итанием учащихся увеличился на 4</w:t>
      </w:r>
      <w:r w:rsidRPr="003C7C82">
        <w:rPr>
          <w:rFonts w:ascii="Times New Roman" w:hAnsi="Times New Roman" w:cs="Times New Roman"/>
          <w:sz w:val="26"/>
          <w:szCs w:val="26"/>
        </w:rPr>
        <w:t xml:space="preserve">6%. </w:t>
      </w:r>
    </w:p>
    <w:p w:rsidR="001C7899" w:rsidRDefault="001C7899" w:rsidP="004E168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="005F441E">
        <w:rPr>
          <w:rFonts w:ascii="Times New Roman" w:hAnsi="Times New Roman" w:cs="Times New Roman"/>
          <w:sz w:val="26"/>
          <w:szCs w:val="26"/>
        </w:rPr>
        <w:t xml:space="preserve"> </w:t>
      </w:r>
      <w:r w:rsidRPr="003C7C82">
        <w:rPr>
          <w:rFonts w:ascii="Times New Roman" w:hAnsi="Times New Roman" w:cs="Times New Roman"/>
          <w:sz w:val="26"/>
          <w:szCs w:val="26"/>
        </w:rPr>
        <w:t xml:space="preserve">7 общеобразовательных </w:t>
      </w:r>
      <w:r w:rsidR="0032366E">
        <w:rPr>
          <w:rFonts w:ascii="Times New Roman" w:hAnsi="Times New Roman" w:cs="Times New Roman"/>
          <w:sz w:val="26"/>
          <w:szCs w:val="26"/>
        </w:rPr>
        <w:t>учреждений, в них обучается 1337</w:t>
      </w:r>
      <w:r w:rsidRPr="003C7C82">
        <w:rPr>
          <w:rFonts w:ascii="Times New Roman" w:hAnsi="Times New Roman" w:cs="Times New Roman"/>
          <w:sz w:val="26"/>
          <w:szCs w:val="26"/>
        </w:rPr>
        <w:t xml:space="preserve"> учащихся. Району удалось сохранить действующую систему школьного питания - столовые образовательных учреждений,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меню.</w:t>
      </w:r>
    </w:p>
    <w:p w:rsidR="00CC5AB4" w:rsidRPr="003C7C82" w:rsidRDefault="00CC5AB4" w:rsidP="00CC5A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7899" w:rsidRDefault="001C7899" w:rsidP="00CC5A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Функцио</w:t>
      </w:r>
      <w:r w:rsidR="003C7C82" w:rsidRPr="003C7C82">
        <w:rPr>
          <w:rFonts w:ascii="Times New Roman" w:hAnsi="Times New Roman" w:cs="Times New Roman"/>
          <w:sz w:val="26"/>
          <w:szCs w:val="26"/>
        </w:rPr>
        <w:t>нируют 7 школьных столовых,  506</w:t>
      </w:r>
      <w:r w:rsidRPr="003C7C82">
        <w:rPr>
          <w:rFonts w:ascii="Times New Roman" w:hAnsi="Times New Roman" w:cs="Times New Roman"/>
          <w:sz w:val="26"/>
          <w:szCs w:val="26"/>
        </w:rPr>
        <w:t xml:space="preserve"> учащихся 1-4 классов получают </w:t>
      </w:r>
      <w:r w:rsidRPr="004E1686">
        <w:rPr>
          <w:rFonts w:ascii="Times New Roman" w:hAnsi="Times New Roman" w:cs="Times New Roman"/>
          <w:sz w:val="26"/>
          <w:szCs w:val="26"/>
        </w:rPr>
        <w:t>бесплатное питание за счет сре</w:t>
      </w:r>
      <w:proofErr w:type="gramStart"/>
      <w:r w:rsidRPr="004E168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4E1686">
        <w:rPr>
          <w:rFonts w:ascii="Times New Roman" w:hAnsi="Times New Roman" w:cs="Times New Roman"/>
          <w:sz w:val="26"/>
          <w:szCs w:val="26"/>
        </w:rPr>
        <w:t>аевого бюджета, выделяем</w:t>
      </w:r>
      <w:r w:rsidR="00C3066D" w:rsidRPr="004E1686">
        <w:rPr>
          <w:rFonts w:ascii="Times New Roman" w:hAnsi="Times New Roman" w:cs="Times New Roman"/>
          <w:sz w:val="26"/>
          <w:szCs w:val="26"/>
        </w:rPr>
        <w:t>ых ежегодно, что составляет 37,8</w:t>
      </w:r>
      <w:r w:rsidRPr="004E1686">
        <w:rPr>
          <w:rFonts w:ascii="Times New Roman" w:hAnsi="Times New Roman" w:cs="Times New Roman"/>
          <w:sz w:val="26"/>
          <w:szCs w:val="26"/>
        </w:rPr>
        <w:t>% обучающихся</w:t>
      </w:r>
      <w:r w:rsidR="00C3066D" w:rsidRPr="004E1686">
        <w:rPr>
          <w:rFonts w:ascii="Times New Roman" w:hAnsi="Times New Roman" w:cs="Times New Roman"/>
          <w:sz w:val="26"/>
          <w:szCs w:val="26"/>
        </w:rPr>
        <w:t xml:space="preserve">, </w:t>
      </w:r>
      <w:r w:rsidR="005F441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3066D" w:rsidRPr="004E1686">
        <w:rPr>
          <w:rFonts w:ascii="Times New Roman" w:eastAsia="Times New Roman" w:hAnsi="Times New Roman" w:cs="Times New Roman"/>
          <w:sz w:val="26"/>
          <w:szCs w:val="26"/>
        </w:rPr>
        <w:t>олучают бесплатное молоко 452 учащихся 1-4 классов</w:t>
      </w:r>
      <w:r w:rsidRPr="004E1686">
        <w:rPr>
          <w:rFonts w:ascii="Times New Roman" w:hAnsi="Times New Roman" w:cs="Times New Roman"/>
          <w:sz w:val="26"/>
          <w:szCs w:val="26"/>
        </w:rPr>
        <w:t>.</w:t>
      </w:r>
    </w:p>
    <w:p w:rsidR="00CC5AB4" w:rsidRPr="003C7C82" w:rsidRDefault="00CC5AB4" w:rsidP="00CC5A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7899" w:rsidRDefault="0032366E" w:rsidP="00CC5A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066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C7899" w:rsidRPr="00C3066D">
        <w:rPr>
          <w:rFonts w:ascii="Times New Roman" w:hAnsi="Times New Roman" w:cs="Times New Roman"/>
          <w:sz w:val="26"/>
          <w:szCs w:val="26"/>
        </w:rPr>
        <w:t>Всего питанием охвачен</w:t>
      </w:r>
      <w:r w:rsidR="003C7C82" w:rsidRPr="00C3066D">
        <w:rPr>
          <w:rFonts w:ascii="Times New Roman" w:hAnsi="Times New Roman" w:cs="Times New Roman"/>
          <w:sz w:val="26"/>
          <w:szCs w:val="26"/>
        </w:rPr>
        <w:t>ы 1328</w:t>
      </w:r>
      <w:r w:rsidR="001C7899" w:rsidRPr="00C3066D">
        <w:rPr>
          <w:rFonts w:ascii="Times New Roman" w:hAnsi="Times New Roman" w:cs="Times New Roman"/>
          <w:sz w:val="26"/>
          <w:szCs w:val="26"/>
        </w:rPr>
        <w:t xml:space="preserve"> учащихся школ </w:t>
      </w:r>
      <w:r w:rsidR="004E1686">
        <w:rPr>
          <w:rFonts w:ascii="Times New Roman" w:hAnsi="Times New Roman" w:cs="Times New Roman"/>
          <w:sz w:val="26"/>
          <w:szCs w:val="26"/>
        </w:rPr>
        <w:t>округа</w:t>
      </w:r>
      <w:r w:rsidR="001C7899" w:rsidRPr="00C3066D">
        <w:rPr>
          <w:rFonts w:ascii="Times New Roman" w:hAnsi="Times New Roman" w:cs="Times New Roman"/>
          <w:sz w:val="26"/>
          <w:szCs w:val="26"/>
        </w:rPr>
        <w:t>, что составляет 98,7 % от общего числа обучающихся.</w:t>
      </w:r>
      <w:proofErr w:type="gramEnd"/>
      <w:r w:rsidR="00C3066D" w:rsidRPr="00C3066D">
        <w:rPr>
          <w:rFonts w:ascii="Times New Roman" w:hAnsi="Times New Roman" w:cs="Times New Roman"/>
          <w:sz w:val="26"/>
          <w:szCs w:val="26"/>
        </w:rPr>
        <w:t xml:space="preserve">  Из общего количества: </w:t>
      </w:r>
      <w:r w:rsidR="00C3066D" w:rsidRPr="00C3066D">
        <w:rPr>
          <w:rFonts w:ascii="Times New Roman" w:eastAsia="Times New Roman" w:hAnsi="Times New Roman" w:cs="Times New Roman"/>
          <w:sz w:val="26"/>
          <w:szCs w:val="26"/>
        </w:rPr>
        <w:t>671 питаются  - за счет средств субвенции краевого бюджета, 54 обучающихся (подвозимые дети)- за счет средств местного бюджета. Питаются на платной основе (за счет родителей) 612 ч</w:t>
      </w:r>
      <w:r w:rsidR="00C3066D">
        <w:rPr>
          <w:rFonts w:ascii="Times New Roman" w:eastAsia="Times New Roman" w:hAnsi="Times New Roman" w:cs="Times New Roman"/>
          <w:sz w:val="26"/>
          <w:szCs w:val="26"/>
        </w:rPr>
        <w:t>еловека.</w:t>
      </w:r>
    </w:p>
    <w:p w:rsidR="00CC5AB4" w:rsidRPr="00C3066D" w:rsidRDefault="00CC5AB4" w:rsidP="00CC5A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366E" w:rsidRPr="00C3066D" w:rsidRDefault="001C7899" w:rsidP="00CC5AB4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C3066D">
        <w:rPr>
          <w:rFonts w:ascii="Times New Roman" w:hAnsi="Times New Roman" w:cs="Times New Roman"/>
          <w:sz w:val="26"/>
          <w:szCs w:val="26"/>
        </w:rPr>
        <w:t>Для обучающихся образовательных учреждений необходимо организовать двухразовое горячее питание (завтрак и обед).</w:t>
      </w:r>
      <w:r w:rsidR="00C3066D" w:rsidRPr="00C3066D">
        <w:rPr>
          <w:rFonts w:ascii="Times New Roman" w:hAnsi="Times New Roman" w:cs="Times New Roman"/>
          <w:sz w:val="26"/>
          <w:szCs w:val="26"/>
        </w:rPr>
        <w:t xml:space="preserve"> Д</w:t>
      </w:r>
      <w:r w:rsidRPr="00C3066D">
        <w:rPr>
          <w:rFonts w:ascii="Times New Roman" w:hAnsi="Times New Roman" w:cs="Times New Roman"/>
          <w:sz w:val="26"/>
          <w:szCs w:val="26"/>
        </w:rPr>
        <w:t xml:space="preserve">вухразовое питание в настоящее время предоставляется только детям, подвозимым из других сел </w:t>
      </w:r>
      <w:r w:rsidR="0032366E" w:rsidRPr="00C3066D">
        <w:rPr>
          <w:rFonts w:ascii="Times New Roman" w:hAnsi="Times New Roman" w:cs="Times New Roman"/>
          <w:sz w:val="26"/>
          <w:szCs w:val="26"/>
        </w:rPr>
        <w:t>к образовательным организациям, а также</w:t>
      </w:r>
      <w:r w:rsidRPr="00C3066D">
        <w:rPr>
          <w:rFonts w:ascii="Times New Roman" w:hAnsi="Times New Roman" w:cs="Times New Roman"/>
          <w:sz w:val="26"/>
          <w:szCs w:val="26"/>
        </w:rPr>
        <w:t xml:space="preserve"> детям</w:t>
      </w:r>
      <w:r w:rsidR="0032366E" w:rsidRPr="00C3066D">
        <w:rPr>
          <w:rFonts w:ascii="Times New Roman" w:hAnsi="Times New Roman" w:cs="Times New Roman"/>
          <w:sz w:val="26"/>
          <w:szCs w:val="26"/>
        </w:rPr>
        <w:t>-инвалидам и детям с ОВЗ</w:t>
      </w:r>
      <w:r w:rsidRPr="00C3066D">
        <w:rPr>
          <w:rFonts w:ascii="Times New Roman" w:hAnsi="Times New Roman" w:cs="Times New Roman"/>
          <w:sz w:val="26"/>
          <w:szCs w:val="26"/>
        </w:rPr>
        <w:t>.</w:t>
      </w:r>
      <w:r w:rsidR="0032366E" w:rsidRPr="00C3066D">
        <w:rPr>
          <w:rFonts w:ascii="Times New Roman" w:hAnsi="Times New Roman"/>
          <w:sz w:val="26"/>
          <w:szCs w:val="26"/>
        </w:rPr>
        <w:t>На организацию питания обучающихся 1-4 классов, детей из многодетных и малообеспеченных семей, подвозимых</w:t>
      </w:r>
      <w:r w:rsidR="00B13A72" w:rsidRPr="00C3066D">
        <w:rPr>
          <w:rFonts w:ascii="Times New Roman" w:hAnsi="Times New Roman"/>
          <w:sz w:val="26"/>
          <w:szCs w:val="26"/>
        </w:rPr>
        <w:t xml:space="preserve"> затрачено в 2019 году</w:t>
      </w:r>
      <w:r w:rsidR="0032366E" w:rsidRPr="00C3066D">
        <w:rPr>
          <w:rFonts w:ascii="Times New Roman" w:hAnsi="Times New Roman"/>
          <w:sz w:val="26"/>
          <w:szCs w:val="26"/>
        </w:rPr>
        <w:t xml:space="preserve"> – 7021,47   тыс. рублей</w:t>
      </w:r>
      <w:r w:rsidR="00B13A72" w:rsidRPr="00C3066D">
        <w:rPr>
          <w:rFonts w:ascii="Times New Roman" w:hAnsi="Times New Roman"/>
          <w:sz w:val="26"/>
          <w:szCs w:val="26"/>
        </w:rPr>
        <w:t xml:space="preserve"> из краевого и местного бюджетов</w:t>
      </w:r>
      <w:r w:rsidR="0032366E" w:rsidRPr="00C3066D">
        <w:rPr>
          <w:rFonts w:ascii="Times New Roman" w:hAnsi="Times New Roman"/>
          <w:sz w:val="26"/>
          <w:szCs w:val="26"/>
        </w:rPr>
        <w:t>.</w:t>
      </w:r>
    </w:p>
    <w:p w:rsidR="001C7899" w:rsidRPr="00C3066D" w:rsidRDefault="001C7899" w:rsidP="00C306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7899" w:rsidRPr="003C7C82" w:rsidRDefault="001C7899" w:rsidP="00C3066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С учетом возраста обучающихся в примерном меню должны быть соблюдены требования санитарных правил по массе порций блюд, их пищевой и энергетической ценности, суточной потребности в основных витаминах и </w:t>
      </w:r>
      <w:proofErr w:type="gramStart"/>
      <w:r w:rsidRPr="003C7C82">
        <w:rPr>
          <w:rFonts w:ascii="Times New Roman" w:hAnsi="Times New Roman" w:cs="Times New Roman"/>
          <w:sz w:val="26"/>
          <w:szCs w:val="26"/>
        </w:rPr>
        <w:t>микроэлементах</w:t>
      </w:r>
      <w:proofErr w:type="gramEnd"/>
      <w:r w:rsidRPr="003C7C82">
        <w:rPr>
          <w:rFonts w:ascii="Times New Roman" w:hAnsi="Times New Roman" w:cs="Times New Roman"/>
          <w:sz w:val="26"/>
          <w:szCs w:val="26"/>
        </w:rPr>
        <w:t xml:space="preserve"> для различных групп обучающихся в общеобразовательных учреждениях. Стоимость продуктов питания не позволяет соблюдать в полной мере данные требования.</w:t>
      </w:r>
    </w:p>
    <w:p w:rsidR="001C7899" w:rsidRPr="003C7C82" w:rsidRDefault="001C7899" w:rsidP="001C7899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Школьное питание обучающихся 5-11 классов  в основном осуществляются за счет родителей, низкая платежеспособность которых не позволяет многим учащимся приобрести в школьной столовой обед даже из простых и дешевых блюд. Особую </w:t>
      </w:r>
      <w:r w:rsidRPr="003C7C82">
        <w:rPr>
          <w:rFonts w:ascii="Times New Roman" w:hAnsi="Times New Roman" w:cs="Times New Roman"/>
          <w:sz w:val="26"/>
          <w:szCs w:val="26"/>
        </w:rPr>
        <w:lastRenderedPageBreak/>
        <w:t>тревогу вызывает организация питания детей из малообеспеченных, многодетных семей, денежных средств, выделяемых на их  питание из средств местного бюджета недостаточно.</w:t>
      </w:r>
    </w:p>
    <w:p w:rsidR="001C7899" w:rsidRPr="003C7C82" w:rsidRDefault="001C7899" w:rsidP="0094496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Сложившееся в районе положение с организацией питания школьников требует государственной поддержки, целенаправленных скоординированных действий органов исполнительной власти Приморского края, органов местного самоуправления. </w:t>
      </w:r>
    </w:p>
    <w:p w:rsidR="001C7899" w:rsidRPr="003C7C82" w:rsidRDefault="001C7899" w:rsidP="0094496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В то же время нельзя не отметить, что за последние три года  значительно улучшена материально-техническая база школьных столовых, приобретены: столы разделочные </w:t>
      </w:r>
      <w:r w:rsidR="003C7C82" w:rsidRPr="003C7C82">
        <w:rPr>
          <w:rFonts w:ascii="Times New Roman" w:hAnsi="Times New Roman" w:cs="Times New Roman"/>
          <w:sz w:val="26"/>
          <w:szCs w:val="26"/>
        </w:rPr>
        <w:t>духовые шкафы, электропечи,</w:t>
      </w:r>
      <w:r w:rsidR="0098108B">
        <w:rPr>
          <w:rFonts w:ascii="Times New Roman" w:hAnsi="Times New Roman" w:cs="Times New Roman"/>
          <w:sz w:val="26"/>
          <w:szCs w:val="26"/>
        </w:rPr>
        <w:t xml:space="preserve"> </w:t>
      </w:r>
      <w:r w:rsidRPr="003C7C82">
        <w:rPr>
          <w:rFonts w:ascii="Times New Roman" w:hAnsi="Times New Roman" w:cs="Times New Roman"/>
          <w:sz w:val="26"/>
          <w:szCs w:val="26"/>
        </w:rPr>
        <w:t>электросковорода, мойки, ванная, полки для суш</w:t>
      </w:r>
      <w:r w:rsidR="003C7C82" w:rsidRPr="003C7C82">
        <w:rPr>
          <w:rFonts w:ascii="Times New Roman" w:hAnsi="Times New Roman" w:cs="Times New Roman"/>
          <w:sz w:val="26"/>
          <w:szCs w:val="26"/>
        </w:rPr>
        <w:t xml:space="preserve">ки посуды, подставки для посуды, </w:t>
      </w:r>
      <w:r w:rsidRPr="003C7C82">
        <w:rPr>
          <w:rFonts w:ascii="Times New Roman" w:hAnsi="Times New Roman" w:cs="Times New Roman"/>
          <w:sz w:val="26"/>
          <w:szCs w:val="26"/>
        </w:rPr>
        <w:t>х</w:t>
      </w:r>
      <w:r w:rsidR="003C7C82" w:rsidRPr="003C7C82">
        <w:rPr>
          <w:rFonts w:ascii="Times New Roman" w:hAnsi="Times New Roman" w:cs="Times New Roman"/>
          <w:sz w:val="26"/>
          <w:szCs w:val="26"/>
        </w:rPr>
        <w:t xml:space="preserve">олодильники, холодильная камера, </w:t>
      </w:r>
      <w:r w:rsidRPr="003C7C82">
        <w:rPr>
          <w:rFonts w:ascii="Times New Roman" w:hAnsi="Times New Roman" w:cs="Times New Roman"/>
          <w:sz w:val="26"/>
          <w:szCs w:val="26"/>
        </w:rPr>
        <w:t>электротитаны во все школьные столовые.</w:t>
      </w:r>
    </w:p>
    <w:p w:rsidR="001C7899" w:rsidRPr="003C7C82" w:rsidRDefault="001C7899" w:rsidP="0094496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Анализ организации питания обучающихся  школ Лазовского муниципального </w:t>
      </w:r>
      <w:r w:rsidR="003C7C82" w:rsidRPr="003C7C82">
        <w:rPr>
          <w:rFonts w:ascii="Times New Roman" w:hAnsi="Times New Roman" w:cs="Times New Roman"/>
          <w:sz w:val="26"/>
          <w:szCs w:val="26"/>
        </w:rPr>
        <w:t>округа</w:t>
      </w:r>
      <w:r w:rsidRPr="003C7C82">
        <w:rPr>
          <w:rFonts w:ascii="Times New Roman" w:hAnsi="Times New Roman" w:cs="Times New Roman"/>
          <w:sz w:val="26"/>
          <w:szCs w:val="26"/>
        </w:rPr>
        <w:t xml:space="preserve"> выявил наличие следующих основных проблем, для решения которых необходима совместная организационная деятельность заинтересованных сторон. </w:t>
      </w:r>
    </w:p>
    <w:p w:rsidR="001C7899" w:rsidRPr="003C7C82" w:rsidRDefault="001C7899" w:rsidP="004E168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1. Одной из главных проблем организации питания учащихся является недостаточное финансирование из бюджетов различных уровней, что не позволяет обеспечить всех желающих полноценным горячим завтраком. </w:t>
      </w:r>
    </w:p>
    <w:p w:rsidR="001C7899" w:rsidRPr="003C7C82" w:rsidRDefault="001C7899" w:rsidP="004E168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2. Без целевого финансирования невозможно осуществить мероприятия, направленные на укрепление материально-технической базы столовых школ, тем более осуществить переоснащение современным технологическим оборудованием. </w:t>
      </w:r>
    </w:p>
    <w:p w:rsidR="001C7899" w:rsidRPr="003C7C82" w:rsidRDefault="001C7899" w:rsidP="004E168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3. Охват 2-х разовым горячим питанием учащихся всех возрастных групп остается низким. </w:t>
      </w:r>
    </w:p>
    <w:p w:rsidR="001C7899" w:rsidRPr="003C7C82" w:rsidRDefault="001C7899" w:rsidP="004E168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4. Не разработаны основные критерии для оценки качества работы по обеспечению горячим питанием учащихся, проводимой в муниципальном образовании и образовательных учреждениях. </w:t>
      </w:r>
    </w:p>
    <w:p w:rsidR="001C7899" w:rsidRPr="003C7C82" w:rsidRDefault="004E1686" w:rsidP="004E168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C7899" w:rsidRPr="003C7C82">
        <w:rPr>
          <w:rFonts w:ascii="Times New Roman" w:hAnsi="Times New Roman" w:cs="Times New Roman"/>
          <w:sz w:val="26"/>
          <w:szCs w:val="26"/>
        </w:rPr>
        <w:t xml:space="preserve">Актуальной остается проблема обеспечения школьных столовых квалифицированными кадрами, не решен вопрос прохождения систематического повышения квалификации, что негативно отражается на качестве приготовляемых блюд. </w:t>
      </w:r>
    </w:p>
    <w:p w:rsidR="001C7899" w:rsidRPr="003C7C82" w:rsidRDefault="001C7899" w:rsidP="009449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 xml:space="preserve">На решение этих задач нацелена настоящая муниципальная подпрограмма «Организация школьного питания обучающихся общеобразовательных организаций Лазовского муниципального </w:t>
      </w:r>
      <w:r w:rsidR="003C7C82" w:rsidRPr="003C7C82">
        <w:rPr>
          <w:rFonts w:ascii="Times New Roman" w:hAnsi="Times New Roman" w:cs="Times New Roman"/>
          <w:sz w:val="26"/>
          <w:szCs w:val="26"/>
        </w:rPr>
        <w:t>округа на 2021-2025</w:t>
      </w:r>
      <w:r w:rsidRPr="003C7C82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1C7899" w:rsidRDefault="00CA1D8D" w:rsidP="009449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Подп</w:t>
      </w:r>
      <w:r w:rsidR="001C7899" w:rsidRPr="003C7C82">
        <w:rPr>
          <w:rFonts w:ascii="Times New Roman" w:hAnsi="Times New Roman" w:cs="Times New Roman"/>
          <w:sz w:val="26"/>
          <w:szCs w:val="26"/>
        </w:rPr>
        <w:t xml:space="preserve">рограммы осуществляет администрация Лазовского муниципального </w:t>
      </w:r>
      <w:r w:rsidR="003C7C82" w:rsidRPr="003C7C82">
        <w:rPr>
          <w:rFonts w:ascii="Times New Roman" w:hAnsi="Times New Roman" w:cs="Times New Roman"/>
          <w:sz w:val="26"/>
          <w:szCs w:val="26"/>
        </w:rPr>
        <w:t>округа</w:t>
      </w:r>
      <w:r w:rsidR="001C7899" w:rsidRPr="003C7C82">
        <w:rPr>
          <w:rFonts w:ascii="Times New Roman" w:hAnsi="Times New Roman" w:cs="Times New Roman"/>
          <w:sz w:val="26"/>
          <w:szCs w:val="26"/>
        </w:rPr>
        <w:t>. Контроль предполагает предоставление отчетности участников 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="001C7899" w:rsidRPr="003C7C82">
        <w:rPr>
          <w:rFonts w:ascii="Times New Roman" w:hAnsi="Times New Roman" w:cs="Times New Roman"/>
          <w:sz w:val="26"/>
          <w:szCs w:val="26"/>
        </w:rPr>
        <w:t>рограммы о выполнении программных мероприятий, а при необходимости проведение ревизий и проверок. Ход и результаты 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="001C7899" w:rsidRPr="003C7C82">
        <w:rPr>
          <w:rFonts w:ascii="Times New Roman" w:hAnsi="Times New Roman" w:cs="Times New Roman"/>
          <w:sz w:val="26"/>
          <w:szCs w:val="26"/>
        </w:rPr>
        <w:t xml:space="preserve">рограммы рассматриваются на Совете управления образования, с последующим направлением информации главе администрации Лазовского муниципального </w:t>
      </w:r>
      <w:r w:rsidR="003C7C82" w:rsidRPr="003C7C82">
        <w:rPr>
          <w:rFonts w:ascii="Times New Roman" w:hAnsi="Times New Roman" w:cs="Times New Roman"/>
          <w:sz w:val="26"/>
          <w:szCs w:val="26"/>
        </w:rPr>
        <w:t>округа</w:t>
      </w:r>
      <w:r w:rsidR="001C7899" w:rsidRPr="003C7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108B" w:rsidRDefault="0098108B" w:rsidP="009449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108B" w:rsidRPr="003C7C82" w:rsidRDefault="0098108B" w:rsidP="009449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7899" w:rsidRPr="003C7C82" w:rsidRDefault="001C7899" w:rsidP="001C7899">
      <w:pPr>
        <w:tabs>
          <w:tab w:val="right" w:pos="9355"/>
        </w:tabs>
        <w:spacing w:before="100" w:beforeAutospacing="1" w:after="100" w:afterAutospacing="1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7C8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</w:t>
      </w:r>
      <w:proofErr w:type="gramStart"/>
      <w:r w:rsidRPr="003C7C82">
        <w:rPr>
          <w:rFonts w:ascii="Times New Roman" w:hAnsi="Times New Roman" w:cs="Times New Roman"/>
          <w:b/>
          <w:sz w:val="26"/>
          <w:szCs w:val="26"/>
        </w:rPr>
        <w:t>проведения оценки эффективности реализации Подпрограммы</w:t>
      </w:r>
      <w:proofErr w:type="gramEnd"/>
      <w:r w:rsidRPr="003C7C82">
        <w:rPr>
          <w:rFonts w:ascii="Times New Roman" w:hAnsi="Times New Roman" w:cs="Times New Roman"/>
          <w:b/>
          <w:sz w:val="26"/>
          <w:szCs w:val="26"/>
        </w:rPr>
        <w:tab/>
      </w:r>
    </w:p>
    <w:p w:rsidR="001C7899" w:rsidRPr="003C7C82" w:rsidRDefault="001C7899" w:rsidP="00CC5AB4">
      <w:pPr>
        <w:tabs>
          <w:tab w:val="right" w:pos="9355"/>
        </w:tabs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Для оценки эффективно</w:t>
      </w:r>
      <w:r w:rsidR="00CA1D8D">
        <w:rPr>
          <w:rFonts w:ascii="Times New Roman" w:hAnsi="Times New Roman" w:cs="Times New Roman"/>
          <w:sz w:val="26"/>
          <w:szCs w:val="26"/>
        </w:rPr>
        <w:t>сти реализации Подпрограммы при</w:t>
      </w:r>
      <w:r w:rsidRPr="003C7C82">
        <w:rPr>
          <w:rFonts w:ascii="Times New Roman" w:hAnsi="Times New Roman" w:cs="Times New Roman"/>
          <w:sz w:val="26"/>
          <w:szCs w:val="26"/>
        </w:rPr>
        <w:t>меняются основные индикаторы, указанные в паспорте Подпрограммы.</w:t>
      </w:r>
    </w:p>
    <w:p w:rsidR="001C7899" w:rsidRPr="003C7C82" w:rsidRDefault="001C7899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По результатам о</w:t>
      </w:r>
      <w:r w:rsidR="00CA1D8D">
        <w:rPr>
          <w:rFonts w:ascii="Times New Roman" w:hAnsi="Times New Roman" w:cs="Times New Roman"/>
          <w:sz w:val="26"/>
          <w:szCs w:val="26"/>
        </w:rPr>
        <w:t xml:space="preserve">ценки эффективности реализации </w:t>
      </w:r>
      <w:r w:rsidRPr="003C7C82">
        <w:rPr>
          <w:rFonts w:ascii="Times New Roman" w:hAnsi="Times New Roman" w:cs="Times New Roman"/>
          <w:sz w:val="26"/>
          <w:szCs w:val="26"/>
        </w:rPr>
        <w:t>подпрограммы могут быть сделаны следующие выводы:</w:t>
      </w:r>
    </w:p>
    <w:p w:rsidR="001C7899" w:rsidRPr="003C7C82" w:rsidRDefault="001C7899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-эффективность снижена по сравнению с предыдущим годом;</w:t>
      </w:r>
    </w:p>
    <w:p w:rsidR="001C7899" w:rsidRPr="003C7C82" w:rsidRDefault="001C7899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- эффективность находится на уровне предыдущего года;</w:t>
      </w:r>
    </w:p>
    <w:p w:rsidR="001C7899" w:rsidRDefault="001C7899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- эффективность повышена по сравнению с предыдущим годом.</w:t>
      </w:r>
    </w:p>
    <w:p w:rsidR="00CC5AB4" w:rsidRPr="003C7C82" w:rsidRDefault="00CC5AB4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7899" w:rsidRDefault="001C7899" w:rsidP="00CC5AB4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C82">
        <w:rPr>
          <w:rFonts w:ascii="Times New Roman" w:hAnsi="Times New Roman" w:cs="Times New Roman"/>
          <w:sz w:val="26"/>
          <w:szCs w:val="26"/>
        </w:rPr>
        <w:t>Снижение или повышение эффективности Подпрограммы является основанием для уменьшения или увеличения в установленном порядке средств бюджета Лазовского муниципального</w:t>
      </w:r>
      <w:r w:rsidR="003C7C82" w:rsidRPr="003C7C82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C7C82">
        <w:rPr>
          <w:rFonts w:ascii="Times New Roman" w:hAnsi="Times New Roman" w:cs="Times New Roman"/>
          <w:sz w:val="26"/>
          <w:szCs w:val="26"/>
        </w:rPr>
        <w:t>, выделяемых в очередном финансовом году на ее реализацию.</w:t>
      </w:r>
    </w:p>
    <w:p w:rsidR="00CA1D8D" w:rsidRDefault="00CA1D8D" w:rsidP="009449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A1D8D" w:rsidRDefault="00CA1D8D" w:rsidP="00130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A1D8D" w:rsidRDefault="00CA1D8D" w:rsidP="00CA1D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301A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дпрограммы</w:t>
      </w:r>
      <w:r w:rsidRPr="001301A1">
        <w:rPr>
          <w:rFonts w:ascii="Times New Roman" w:hAnsi="Times New Roman" w:cs="Times New Roman"/>
          <w:b/>
          <w:sz w:val="26"/>
          <w:szCs w:val="26"/>
        </w:rPr>
        <w:t xml:space="preserve"> 4 «Осуществление деятельности по опеке и попечительству </w:t>
      </w:r>
      <w:proofErr w:type="gramStart"/>
      <w:r w:rsidRPr="001301A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9810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301A1">
        <w:rPr>
          <w:rFonts w:ascii="Times New Roman" w:hAnsi="Times New Roman" w:cs="Times New Roman"/>
          <w:b/>
          <w:sz w:val="26"/>
          <w:szCs w:val="26"/>
        </w:rPr>
        <w:t>Лазовском</w:t>
      </w:r>
      <w:proofErr w:type="gramEnd"/>
      <w:r w:rsidRPr="001301A1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2021-2025 годы» </w:t>
      </w:r>
    </w:p>
    <w:p w:rsidR="001301A1" w:rsidRPr="001301A1" w:rsidRDefault="001301A1" w:rsidP="0094496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4860"/>
      </w:tblGrid>
      <w:tr w:rsidR="001301A1" w:rsidTr="001301A1">
        <w:trPr>
          <w:cantSplit/>
          <w:trHeight w:val="11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431582" w:rsidP="0013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Администрация </w:t>
            </w:r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Лазовского </w:t>
            </w:r>
            <w:proofErr w:type="gramStart"/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A1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 w:rsidR="001301A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1301A1"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по опеке и попечительству </w:t>
            </w:r>
            <w:r w:rsidR="001301A1">
              <w:rPr>
                <w:rFonts w:ascii="Times New Roman" w:hAnsi="Times New Roman" w:cs="Times New Roman"/>
                <w:sz w:val="24"/>
                <w:szCs w:val="24"/>
              </w:rPr>
              <w:t>администрации Лазовского муниципального округа</w:t>
            </w:r>
          </w:p>
        </w:tc>
      </w:tr>
      <w:tr w:rsidR="001301A1" w:rsidTr="001301A1">
        <w:trPr>
          <w:cantSplit/>
          <w:trHeight w:val="11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Отсутствуют</w:t>
            </w:r>
          </w:p>
        </w:tc>
      </w:tr>
      <w:tr w:rsidR="001301A1" w:rsidTr="001301A1">
        <w:trPr>
          <w:cantSplit/>
          <w:trHeight w:val="11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ведомственных целевых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(при наличии)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Отсутствуют</w:t>
            </w: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Pr="0067217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правовых, </w:t>
            </w:r>
            <w:proofErr w:type="gramStart"/>
            <w:r w:rsidRPr="00672171">
              <w:rPr>
                <w:rFonts w:ascii="Times New Roman" w:hAnsi="Times New Roman" w:cs="Times New Roman"/>
                <w:sz w:val="24"/>
                <w:szCs w:val="24"/>
              </w:rPr>
              <w:t>экономических и организационных механизмов</w:t>
            </w:r>
            <w:proofErr w:type="gramEnd"/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государственных полномочий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1A1" w:rsidRPr="00672171" w:rsidRDefault="001301A1" w:rsidP="001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</w:t>
            </w: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</w:rPr>
            </w:pP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</w:rPr>
            </w:pP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</w:rPr>
            </w:pP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</w:rPr>
            </w:pPr>
          </w:p>
          <w:p w:rsidR="001301A1" w:rsidRPr="00672171" w:rsidRDefault="001301A1" w:rsidP="001301A1">
            <w:pPr>
              <w:rPr>
                <w:rFonts w:ascii="Times New Roman" w:hAnsi="Times New Roman" w:cs="Times New Roman"/>
              </w:rPr>
            </w:pPr>
          </w:p>
          <w:p w:rsidR="001301A1" w:rsidRPr="00672171" w:rsidRDefault="001301A1" w:rsidP="001301A1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Pr="0067217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1. Обеспечение своевременного выявления лиц, нуждающихся в установлении над ними опеки или попечительства, и их устройства.</w:t>
            </w:r>
          </w:p>
          <w:p w:rsidR="001301A1" w:rsidRPr="0067217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2. Реализация права детей на жизнь и воспитание в семье. </w:t>
            </w:r>
          </w:p>
          <w:p w:rsidR="001301A1" w:rsidRPr="0067217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3. Развитие семейных форм устройства детей-сирот и детей, оставшихся без попечения родителей.</w:t>
            </w:r>
          </w:p>
          <w:p w:rsidR="001301A1" w:rsidRPr="0067217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4. Создание на территории района условий для социализации детей-сирот и  детей, оставшихся  без  попечения  родителей, лиц из числа  детей-сирот и детей, оставшихся без попечения родителей. </w:t>
            </w:r>
          </w:p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реализации муниципальной Подп</w:t>
            </w: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1301A1" w:rsidRPr="0067217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1. Отсутствие (наличие) фактов нарушений сроков выявления лиц, нуждающихся в установлении над ними опеки или попечительства, и их устройства. </w:t>
            </w:r>
          </w:p>
          <w:p w:rsidR="001301A1" w:rsidRPr="00672171" w:rsidRDefault="001301A1" w:rsidP="001301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2. Доля детей - «социальных сирот» от общего количества выявленных детей. </w:t>
            </w:r>
          </w:p>
          <w:p w:rsidR="001301A1" w:rsidRPr="0067217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3. Доля детей-сирот и детей, оставшихся без попечения родителей, выявленных на территории  района, переданных на семейное воспитание (усыновление, под опеку (попечительство), в том числе по договору о приемной  семье).</w:t>
            </w:r>
          </w:p>
          <w:p w:rsidR="001301A1" w:rsidRPr="0067217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4. Доля детей-сирот и детей, оставшихся без попечения родителей, ранее воспитывавшихся в замещающих семьях и устроенных в учреждения для детей-сирот и детей, оставшихся без попечения родителей, в связи с отказом замещающих родителей от их воспитания.  </w:t>
            </w:r>
          </w:p>
          <w:p w:rsidR="001301A1" w:rsidRPr="00672171" w:rsidRDefault="001301A1" w:rsidP="001301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672171" w:rsidRDefault="001301A1" w:rsidP="0013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5. Доля детей-сирот и детей, оставшихся без попечения родителей, лиц из числа детей-сирот и детей, оставшихся без попечения родителей, имеющих право на обеспечение жилыми помещениями специализированного жилищного фонда по договорам найма специализированных жилых помещений, обеспеченных жильем в рамках выделенных средств.</w:t>
            </w:r>
          </w:p>
          <w:p w:rsidR="001301A1" w:rsidRPr="00672171" w:rsidRDefault="001301A1" w:rsidP="0013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     6. </w:t>
            </w:r>
            <w:proofErr w:type="gramStart"/>
            <w:r w:rsidRPr="00672171">
              <w:rPr>
                <w:rFonts w:ascii="Times New Roman" w:hAnsi="Times New Roman" w:cs="Times New Roman"/>
                <w:sz w:val="24"/>
                <w:szCs w:val="24"/>
              </w:rPr>
              <w:t xml:space="preserve">Доля жилых помещений, подготовленных к заселению 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имеющих право на обеспечение надлежащего санитарного и технического состояния жилых помещений, в рамках выделенных средств.  </w:t>
            </w:r>
            <w:proofErr w:type="gramEnd"/>
          </w:p>
          <w:p w:rsidR="001301A1" w:rsidRPr="00672171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Подпрограммы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2021 – 2025 годы; разделение на этапы не предусматривается</w:t>
            </w: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A1" w:rsidRDefault="001301A1" w:rsidP="001301A1">
            <w:pPr>
              <w:pStyle w:val="ConsPlusNonformat"/>
              <w:widowControl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Подпрограммы</w:t>
            </w: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Краевой бюджет:</w:t>
            </w: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>2021 год  –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>17048,285</w:t>
            </w: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2022 год  – 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>17500,659</w:t>
            </w: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2023 год – 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2024 год –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</w:p>
          <w:p w:rsidR="00B537F2" w:rsidRPr="00F7436A" w:rsidRDefault="001301A1" w:rsidP="00B537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2025 год -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Районный бюджет:</w:t>
            </w:r>
          </w:p>
          <w:p w:rsidR="00B537F2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>2021 год  –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2022 год  – 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2023 год – 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  0,0 тыс. рублей</w:t>
            </w:r>
          </w:p>
          <w:p w:rsidR="001301A1" w:rsidRPr="00F7436A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2024 год –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   0,0 тыс. рублей</w:t>
            </w: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436A">
              <w:rPr>
                <w:rFonts w:ascii="Times New Roman" w:hAnsi="Times New Roman" w:cs="Times New Roman"/>
                <w:sz w:val="24"/>
                <w:szCs w:val="24"/>
              </w:rPr>
              <w:t xml:space="preserve">          2025 год -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    0,0 тыс. рублей</w:t>
            </w:r>
          </w:p>
          <w:p w:rsidR="00B537F2" w:rsidRDefault="00B537F2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B537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34548,944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  <w:r w:rsidR="00B537F2">
              <w:rPr>
                <w:rFonts w:ascii="Times New Roman" w:hAnsi="Times New Roman" w:cs="Times New Roman"/>
                <w:sz w:val="24"/>
                <w:szCs w:val="24"/>
              </w:rPr>
              <w:t xml:space="preserve"> 34548,944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301A1" w:rsidTr="001301A1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Default="001301A1" w:rsidP="001301A1">
            <w:pPr>
              <w:pStyle w:val="ConsPlusNonformat"/>
              <w:widowControl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 w:rsidRPr="00FF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A1" w:rsidRDefault="001301A1" w:rsidP="001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Уменьшение доли детей - «социальных сирот» от числа всех выявленных в районе  детей-сирот и детей, оставшихся без попечения родителей, до 50%.</w:t>
            </w:r>
          </w:p>
          <w:p w:rsidR="001301A1" w:rsidRDefault="001301A1" w:rsidP="001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Увеличение доли детей – сирот и детей, оставшихся без попечения родителей, выявленных на территории района, переданных на семейное воспитание, до 80%.</w:t>
            </w:r>
          </w:p>
          <w:p w:rsidR="001301A1" w:rsidRDefault="001301A1" w:rsidP="001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Уменьшение доли детей-сирот и детей, оставшихся без попечения родителей, воспитывавшихся в замещающих семьях, устроенных в учреждения для детей-сирот и детей, оставшихся без попечения родителей, в связи с отказом замещающих родителей от их воспитания, до 0%.</w:t>
            </w: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Своевременное обеспечение 100 % лиц из числа детей-сирот и детей, оставшихся без попечения родителей, имеющих право на меру социальной поддержки в виде   обеспечения жилыми помещениями специализированного жилищного фонда по договорам найма специализированных жилых помещений в пределах выделенных средств,  </w:t>
            </w:r>
          </w:p>
          <w:p w:rsidR="001301A1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 Своевременная подготовка 100% жилых помещений к вселению в нихдетей-сирот и детей, оставшихся без попечения родителей, лиц из их числа, являющихся нанимателями или членами семей нанимателей по договорам социального найма либо собственниками жилых помещений, имеющих право на обеспечение надлежащего санитарного и технического состояния жилых помещений.  </w:t>
            </w:r>
          </w:p>
        </w:tc>
      </w:tr>
    </w:tbl>
    <w:p w:rsidR="001301A1" w:rsidRPr="007F475A" w:rsidRDefault="001301A1" w:rsidP="0098108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75A">
        <w:rPr>
          <w:rFonts w:ascii="Times New Roman" w:hAnsi="Times New Roman" w:cs="Times New Roman"/>
          <w:b/>
          <w:sz w:val="26"/>
          <w:szCs w:val="26"/>
        </w:rPr>
        <w:lastRenderedPageBreak/>
        <w:t>Общая характеристика муниципальной Подпрограммы.</w:t>
      </w:r>
    </w:p>
    <w:p w:rsidR="001301A1" w:rsidRPr="007F475A" w:rsidRDefault="001301A1" w:rsidP="00783E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75A">
        <w:rPr>
          <w:rFonts w:ascii="Times New Roman" w:hAnsi="Times New Roman" w:cs="Times New Roman"/>
          <w:sz w:val="26"/>
          <w:szCs w:val="26"/>
        </w:rPr>
        <w:t xml:space="preserve">Социальная поддержка детей-сирот и детей, оставшихся без попечения родителей, лиц из их числа, а также детей, находящихся в сложной жизненной ситуации, детей из семей в социально опасном положении является частью социальной политики Лазовского муниципального </w:t>
      </w:r>
      <w:r w:rsidR="004E168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F475A">
        <w:rPr>
          <w:rFonts w:ascii="Times New Roman" w:hAnsi="Times New Roman" w:cs="Times New Roman"/>
          <w:color w:val="000000"/>
          <w:sz w:val="26"/>
          <w:szCs w:val="26"/>
        </w:rPr>
        <w:t>(далее –</w:t>
      </w:r>
      <w:r w:rsidR="004E1686"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Pr="007F475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F475A">
        <w:rPr>
          <w:rFonts w:ascii="Times New Roman" w:hAnsi="Times New Roman" w:cs="Times New Roman"/>
          <w:sz w:val="26"/>
          <w:szCs w:val="26"/>
        </w:rPr>
        <w:t>.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01.01.2020</w:t>
      </w:r>
      <w:r w:rsidRPr="00F21008">
        <w:rPr>
          <w:rFonts w:ascii="Times New Roman" w:hAnsi="Times New Roman" w:cs="Times New Roman"/>
          <w:sz w:val="26"/>
          <w:szCs w:val="26"/>
        </w:rPr>
        <w:t xml:space="preserve"> г.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sz w:val="26"/>
          <w:szCs w:val="26"/>
        </w:rPr>
        <w:t xml:space="preserve"> насчитывалось постоянного населения 12628  человек, из них детского населения 2516 человек. </w:t>
      </w:r>
    </w:p>
    <w:p w:rsidR="001301A1" w:rsidRPr="00F21008" w:rsidRDefault="001301A1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>Основные проблемы, требующие решения, следующие:</w:t>
      </w:r>
    </w:p>
    <w:p w:rsidR="001301A1" w:rsidRPr="00F21008" w:rsidRDefault="001301A1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1. </w:t>
      </w:r>
      <w:r w:rsidRPr="004E1686">
        <w:rPr>
          <w:rFonts w:ascii="Times New Roman" w:hAnsi="Times New Roman" w:cs="Times New Roman"/>
          <w:sz w:val="26"/>
          <w:szCs w:val="26"/>
          <w:u w:val="single"/>
        </w:rPr>
        <w:t xml:space="preserve">Увеличение в </w:t>
      </w:r>
      <w:r w:rsidR="004E1686" w:rsidRPr="004E1686">
        <w:rPr>
          <w:rFonts w:ascii="Times New Roman" w:hAnsi="Times New Roman" w:cs="Times New Roman"/>
          <w:sz w:val="26"/>
          <w:szCs w:val="26"/>
          <w:u w:val="single"/>
        </w:rPr>
        <w:t>округе</w:t>
      </w:r>
      <w:r w:rsidRPr="00F21008">
        <w:rPr>
          <w:rFonts w:ascii="Times New Roman" w:hAnsi="Times New Roman" w:cs="Times New Roman"/>
          <w:sz w:val="26"/>
          <w:szCs w:val="26"/>
          <w:u w:val="single"/>
        </w:rPr>
        <w:t xml:space="preserve"> числа неблагополучных семей с риском изъятия из них детей. </w:t>
      </w:r>
    </w:p>
    <w:p w:rsidR="001301A1" w:rsidRDefault="001301A1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008">
        <w:rPr>
          <w:rFonts w:ascii="Times New Roman" w:hAnsi="Times New Roman" w:cs="Times New Roman"/>
          <w:sz w:val="26"/>
          <w:szCs w:val="26"/>
        </w:rPr>
        <w:t>Статистические данные за последние 3 года и текущий год следующие:</w:t>
      </w:r>
      <w:proofErr w:type="gramEnd"/>
    </w:p>
    <w:p w:rsidR="00783E05" w:rsidRPr="00F21008" w:rsidRDefault="00783E05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67"/>
        <w:gridCol w:w="2126"/>
        <w:gridCol w:w="1843"/>
      </w:tblGrid>
      <w:tr w:rsidR="001301A1" w:rsidRPr="00F21008" w:rsidTr="001301A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F21008" w:rsidRDefault="001301A1" w:rsidP="001301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sz w:val="26"/>
                <w:szCs w:val="26"/>
              </w:rPr>
              <w:t>на 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sz w:val="26"/>
                <w:szCs w:val="26"/>
              </w:rPr>
              <w:t xml:space="preserve">на 31.12.2018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sz w:val="26"/>
                <w:szCs w:val="26"/>
              </w:rPr>
              <w:t>на 31.12.2019</w:t>
            </w:r>
          </w:p>
        </w:tc>
      </w:tr>
      <w:tr w:rsidR="001301A1" w:rsidRPr="00F21008" w:rsidTr="001301A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sz w:val="26"/>
                <w:szCs w:val="26"/>
              </w:rPr>
              <w:t xml:space="preserve">Семей, состоящих на учете как семья в социально опасном положении / </w:t>
            </w:r>
          </w:p>
          <w:p w:rsidR="001301A1" w:rsidRPr="00F21008" w:rsidRDefault="001301A1" w:rsidP="001301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sz w:val="26"/>
                <w:szCs w:val="26"/>
              </w:rPr>
              <w:t>в них детей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4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20/38</w:t>
            </w:r>
          </w:p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4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4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16/32</w:t>
            </w:r>
          </w:p>
          <w:p w:rsidR="001301A1" w:rsidRPr="002114B2" w:rsidRDefault="001301A1" w:rsidP="001301A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301A1" w:rsidRPr="00F21008" w:rsidRDefault="001301A1" w:rsidP="001301A1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01A1" w:rsidRPr="00F21008" w:rsidRDefault="001301A1" w:rsidP="00783E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числа неблагополучных семей связано как с объективными причинами: сложная социально-экономическая ситуация в стране, в крае и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; безработица, низкий уровень культуры большой части населения, включая половое воспитание; распространенность алкоголизма; возможность иметь детей гражданам с психическими заболеваниями; так и с более ранним выявлением неблагополучных семей органами и службами системы профилактики безнадзорности и правонарушений несовершеннолетних.  </w:t>
      </w:r>
      <w:proofErr w:type="gramEnd"/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1008">
        <w:rPr>
          <w:rFonts w:ascii="Times New Roman" w:hAnsi="Times New Roman" w:cs="Times New Roman"/>
          <w:sz w:val="26"/>
          <w:szCs w:val="26"/>
          <w:u w:val="single"/>
        </w:rPr>
        <w:t xml:space="preserve">2. Низкий процент устройства выявленных детей-сирот и детей, оставшихся без попечения родителей, в замещающие семьи. 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В последние три года (2017-2019 годы) число детей-сирот и детей, оставшихся без попечения родителей, выявляемых на территории </w:t>
      </w:r>
      <w:r w:rsidR="004E1686">
        <w:rPr>
          <w:rFonts w:ascii="Times New Roman" w:hAnsi="Times New Roman" w:cs="Times New Roman"/>
          <w:sz w:val="26"/>
          <w:szCs w:val="26"/>
        </w:rPr>
        <w:t>округа</w:t>
      </w:r>
      <w:r w:rsidRPr="00F21008">
        <w:rPr>
          <w:rFonts w:ascii="Times New Roman" w:hAnsi="Times New Roman" w:cs="Times New Roman"/>
          <w:sz w:val="26"/>
          <w:szCs w:val="26"/>
        </w:rPr>
        <w:t xml:space="preserve">, снизилось и составляет в среднем </w:t>
      </w:r>
      <w:r w:rsidRPr="002114B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21008">
        <w:rPr>
          <w:rFonts w:ascii="Times New Roman" w:hAnsi="Times New Roman" w:cs="Times New Roman"/>
          <w:sz w:val="26"/>
          <w:szCs w:val="26"/>
        </w:rPr>
        <w:t>в год (в предыдущие годы в среднем</w:t>
      </w:r>
      <w:r w:rsidRPr="002114B2">
        <w:rPr>
          <w:rFonts w:ascii="Times New Roman" w:hAnsi="Times New Roman" w:cs="Times New Roman"/>
          <w:sz w:val="26"/>
          <w:szCs w:val="26"/>
        </w:rPr>
        <w:t>11</w:t>
      </w:r>
      <w:r w:rsidRPr="00F21008">
        <w:rPr>
          <w:rFonts w:ascii="Times New Roman" w:hAnsi="Times New Roman" w:cs="Times New Roman"/>
          <w:sz w:val="26"/>
          <w:szCs w:val="26"/>
        </w:rPr>
        <w:t xml:space="preserve">человек в год). Это объясняется как общим снижением численности населения </w:t>
      </w:r>
      <w:r w:rsidR="004E1686">
        <w:rPr>
          <w:rFonts w:ascii="Times New Roman" w:hAnsi="Times New Roman" w:cs="Times New Roman"/>
          <w:sz w:val="26"/>
          <w:szCs w:val="26"/>
        </w:rPr>
        <w:t>округа</w:t>
      </w:r>
      <w:r w:rsidRPr="00F21008">
        <w:rPr>
          <w:rFonts w:ascii="Times New Roman" w:hAnsi="Times New Roman" w:cs="Times New Roman"/>
          <w:sz w:val="26"/>
          <w:szCs w:val="26"/>
        </w:rPr>
        <w:t>, так и большой социально-реабилитационной работой, проводимой заинтересованными службами и направленной на устранение семейного неблагополучия.</w:t>
      </w:r>
    </w:p>
    <w:p w:rsidR="001301A1" w:rsidRPr="00F21008" w:rsidRDefault="001301A1" w:rsidP="00783E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Семейным кодексом Российской Федерации предусмотрен приоритет семейного жизнеустройства выявленных детей-сирот и детей, оставшихся без попечения родителей, так как воспитание в семье способствует правильному формированию личности ребенка и его успешной адаптации в обществе. </w:t>
      </w:r>
    </w:p>
    <w:p w:rsidR="001301A1" w:rsidRPr="00F21008" w:rsidRDefault="001301A1" w:rsidP="00783E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За последние три года показатель доли детей, устроенных в замещающие семьи,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8"/>
        <w:gridCol w:w="1617"/>
        <w:gridCol w:w="1418"/>
        <w:gridCol w:w="1701"/>
      </w:tblGrid>
      <w:tr w:rsidR="001301A1" w:rsidRPr="00F21008" w:rsidTr="001301A1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г.</w:t>
            </w:r>
          </w:p>
        </w:tc>
      </w:tr>
      <w:tr w:rsidR="001301A1" w:rsidRPr="00F21008" w:rsidTr="001301A1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 детей, устроенных в замещающие семьи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4B2">
              <w:rPr>
                <w:rFonts w:ascii="Times New Roman" w:hAnsi="Times New Roman" w:cs="Times New Roman"/>
                <w:sz w:val="26"/>
                <w:szCs w:val="26"/>
              </w:rPr>
              <w:t>73 %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4B2">
              <w:rPr>
                <w:rFonts w:ascii="Times New Roman" w:hAnsi="Times New Roman" w:cs="Times New Roman"/>
                <w:sz w:val="26"/>
                <w:szCs w:val="26"/>
              </w:rPr>
              <w:t>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2114B2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4B2">
              <w:rPr>
                <w:rFonts w:ascii="Times New Roman" w:hAnsi="Times New Roman" w:cs="Times New Roman"/>
                <w:sz w:val="26"/>
                <w:szCs w:val="26"/>
              </w:rPr>
              <w:t>33 %</w:t>
            </w:r>
          </w:p>
        </w:tc>
      </w:tr>
    </w:tbl>
    <w:p w:rsidR="00944964" w:rsidRDefault="00944964" w:rsidP="00783E0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01A1" w:rsidRPr="00F21008" w:rsidRDefault="001301A1" w:rsidP="00783E0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Достичь 100%-ного устройства выявленных детей в новые семьи очень сложно, так как не всегда есть родственники детей, готовые их принять, а институт профессиональной приемной семьи, готовой временно принять ребенка и контактировать с его родителями или другими родственниками, часто пьющими или судимыми,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развит недостаточно. Наиболее сложным является устройство в новые семьи одновременно нескольких детей – братьев и сестер или детей подросткового возраста с девиантным поведением. </w:t>
      </w:r>
    </w:p>
    <w:p w:rsidR="001301A1" w:rsidRPr="00F21008" w:rsidRDefault="001301A1" w:rsidP="00783E0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>Статистические данные о замещающих семьях в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 xml:space="preserve"> 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730"/>
        <w:gridCol w:w="1956"/>
      </w:tblGrid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571A8D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01.01.2017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571A8D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01.01.2018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571A8D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01.01.2019 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замещающих семей всего/ в них детей,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43EB">
              <w:rPr>
                <w:rFonts w:ascii="Times New Roman" w:hAnsi="Times New Roman" w:cs="Times New Roman"/>
                <w:sz w:val="26"/>
                <w:szCs w:val="26"/>
              </w:rPr>
              <w:t>73 /111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43EB">
              <w:rPr>
                <w:rFonts w:ascii="Times New Roman" w:hAnsi="Times New Roman" w:cs="Times New Roman"/>
                <w:sz w:val="26"/>
                <w:szCs w:val="26"/>
              </w:rPr>
              <w:t>70 / 101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65/99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усыновителей, в них усыновленных детей (в т.ч. гражданами РФ/иностранными гражданами)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 16</w:t>
            </w:r>
          </w:p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</w:t>
            </w:r>
            <w:r w:rsidRPr="00F64D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 17</w:t>
            </w:r>
          </w:p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</w:t>
            </w:r>
            <w:r w:rsidRPr="00F64D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F64D4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  <w:p w:rsidR="001301A1" w:rsidRPr="00F64D4C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/ 1</w:t>
            </w:r>
            <w:r w:rsidRPr="00F64D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опекунских, в них подопечных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44/ 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43EB">
              <w:rPr>
                <w:rFonts w:ascii="Times New Roman" w:hAnsi="Times New Roman" w:cs="Times New Roman"/>
                <w:sz w:val="26"/>
                <w:szCs w:val="26"/>
              </w:rPr>
              <w:t xml:space="preserve">35/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33/41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приемных, в них приемных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067926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2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067926" w:rsidRDefault="001301A1" w:rsidP="001301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12/41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067926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 39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опека (попечительство) по заявлению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43EB">
              <w:rPr>
                <w:rFonts w:ascii="Times New Roman" w:hAnsi="Times New Roman" w:cs="Times New Roman"/>
                <w:sz w:val="26"/>
                <w:szCs w:val="26"/>
              </w:rPr>
              <w:t>2 / 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43EB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</w:tr>
    </w:tbl>
    <w:p w:rsidR="001301A1" w:rsidRPr="00F21008" w:rsidRDefault="001301A1" w:rsidP="001301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При тенденции к снижению общего количества замещающих семей и детей в них,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медленно, но развивается самая приоритетная форма устройства детей-сирот – усыновление (удочерение). Усыновление приоритетно как для ребенка, так и для государства в целом, так как юридически усыновленные дети приравниваются к кровным детям, т.е. они приобретают полноценную семью; государственные денежные средства на их содержание не выплачиваются, кроме ЕДВ при устройстве в семью. 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Еще одна форма устройства – приемная семья. Приемными родителями, как правило, становятся граждане, которые принятым детям родственниками не являются 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или являются дальними родственниками. Кандидаты в приемные родители проходят обучение и за свой труд по воспитанию ребенка получают ежемесячное вознаграждение, размер которого зависит от состояния здоровья ребенка и количества принятых детей; на содержание ребенка ежемесячно выплачиваются денежные средства. Часто детей в приемные семьи берут из детских сиротских учреждений. </w:t>
      </w:r>
    </w:p>
    <w:p w:rsidR="001301A1" w:rsidRPr="00F21008" w:rsidRDefault="001301A1" w:rsidP="00783E05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3-я форма устройства ребенка – опека (попечительство). При этой форме устройства на содержание ребенка ежемесячно выплачиваются денежные средства, опекуны и попечители свои обязанности исполняют безвозмездно. Это самая большая категория замещающих семей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301A1" w:rsidRPr="00F21008" w:rsidRDefault="001301A1" w:rsidP="00783E0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>Важным показателем развития семейных форм устройства детей является наличие или отсутствие фактов отказов замещающих родителей от принятых на воспитание детей.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1134"/>
        <w:gridCol w:w="1134"/>
        <w:gridCol w:w="1134"/>
        <w:gridCol w:w="1134"/>
      </w:tblGrid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г.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отказов от детей / отстранений от исполнения обязанностей,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F1895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1 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F1895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1/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6 / 0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усыновителей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приемных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5 /0</w:t>
            </w:r>
          </w:p>
        </w:tc>
      </w:tr>
      <w:tr w:rsidR="001301A1" w:rsidRPr="00F21008" w:rsidTr="001301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F21008" w:rsidRDefault="001301A1" w:rsidP="001301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1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опекунов (попечителей)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1 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1469D3" w:rsidRDefault="001301A1" w:rsidP="0013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1469D3" w:rsidRDefault="001301A1" w:rsidP="0013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9D3">
              <w:rPr>
                <w:rFonts w:ascii="Times New Roman" w:hAnsi="Times New Roman" w:cs="Times New Roman"/>
                <w:sz w:val="26"/>
                <w:szCs w:val="26"/>
              </w:rPr>
              <w:t>1 /0</w:t>
            </w:r>
          </w:p>
        </w:tc>
      </w:tr>
    </w:tbl>
    <w:p w:rsidR="001301A1" w:rsidRPr="00F21008" w:rsidRDefault="001301A1" w:rsidP="00783E0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>Наиболее проблемная в этом отношении категория семей опекунов (попечителей), которые, как правило, являются детям бабушками и дедушками. Несмотря на близкие родственные отношения и опыт общения с детьми, большая разница в возрасте, состояние здоровья, отсутствие специального обучения, контакты с родителями, лишенными прав на детей, иногда приводят к отказам от принятых детей и дальнейшему их устройству в учреждения для детей-сирот и детей, оставшихся без попечения родителей.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Также в </w:t>
      </w:r>
      <w:r w:rsidR="004E1686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наметилась тенденция к увеличению количества детей, переданных под опеку (попечительство) временно по заявлению родителей. Этот вид опеки (попечительства) предполагает, что после устранения в семье уважительных причин невозможности родителями определенное время исполнять свои родительские обязанности, дети к установленному сроку должны вернуться в семью. Но </w:t>
      </w:r>
      <w:proofErr w:type="gramStart"/>
      <w:r w:rsidRPr="00F21008">
        <w:rPr>
          <w:rFonts w:ascii="Times New Roman" w:hAnsi="Times New Roman" w:cs="Times New Roman"/>
          <w:color w:val="000000"/>
          <w:sz w:val="26"/>
          <w:szCs w:val="26"/>
        </w:rPr>
        <w:t>часть родителей к сроку окончания опеки полностью самоустраняется от</w:t>
      </w:r>
      <w:proofErr w:type="gramEnd"/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исполнения родительских обязанностей, и дети переходят в категорию оставшихся без попечения родителей.       </w:t>
      </w:r>
    </w:p>
    <w:p w:rsidR="001301A1" w:rsidRPr="00F21008" w:rsidRDefault="001301A1" w:rsidP="00783E05">
      <w:pPr>
        <w:pStyle w:val="ConsPlusCell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21008">
        <w:rPr>
          <w:rFonts w:ascii="Times New Roman" w:hAnsi="Times New Roman" w:cs="Times New Roman"/>
          <w:sz w:val="26"/>
          <w:szCs w:val="26"/>
        </w:rPr>
        <w:tab/>
      </w:r>
      <w:r w:rsidRPr="00F21008">
        <w:rPr>
          <w:rFonts w:ascii="Times New Roman" w:hAnsi="Times New Roman" w:cs="Times New Roman"/>
          <w:sz w:val="26"/>
          <w:szCs w:val="26"/>
          <w:u w:val="single"/>
        </w:rPr>
        <w:t xml:space="preserve">3. Своевременное обеспечение лиц из числа детей-сирот и детей, оставшихся без попечения родителей, жилым помещением, а также своевременная подготовка </w:t>
      </w:r>
      <w:r w:rsidRPr="00F21008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жилых помещений к заселению в них лиц из числа детей-сирот и детей, оставшихся без попечения родителей.  </w:t>
      </w:r>
    </w:p>
    <w:p w:rsidR="00682255" w:rsidRDefault="001301A1" w:rsidP="00783E05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Социализация лиц из числа детей-сирот и детей, оставшихся без попечения родителей, т.е. совершеннолетних граждан в возрасте от 18 до 23 лет, вышедших из под попечительства или государственного учреждения и вернувшихся в </w:t>
      </w:r>
      <w:r w:rsidR="004E1686">
        <w:rPr>
          <w:rFonts w:ascii="Times New Roman" w:hAnsi="Times New Roman" w:cs="Times New Roman"/>
          <w:sz w:val="26"/>
          <w:szCs w:val="26"/>
        </w:rPr>
        <w:t>округ</w:t>
      </w:r>
      <w:r w:rsidRPr="00F21008">
        <w:rPr>
          <w:rFonts w:ascii="Times New Roman" w:hAnsi="Times New Roman" w:cs="Times New Roman"/>
          <w:sz w:val="26"/>
          <w:szCs w:val="26"/>
        </w:rPr>
        <w:t xml:space="preserve"> для самостоятельной жизни, невозможна без предоставления им такой меры социальной поддержки, как обеспечение жилым помещением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а последние три года доля лиц из числа детей-сирот, и детей, оставшихся 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>без попечения родителей, имеющих право на меру социальной поддержки в виде обеспечения жилыми помещениями специализированного жилищного фонда по договорам найма специализированных жилых помещений, обеспеченных жильем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выделенных средств, составила ежегодно </w:t>
      </w:r>
      <w:r w:rsidRPr="001469D3">
        <w:rPr>
          <w:rFonts w:ascii="Times New Roman" w:hAnsi="Times New Roman" w:cs="Times New Roman"/>
          <w:sz w:val="26"/>
          <w:szCs w:val="26"/>
        </w:rPr>
        <w:t xml:space="preserve">100%. </w:t>
      </w:r>
      <w:r w:rsidRPr="00F21008">
        <w:rPr>
          <w:rFonts w:ascii="Times New Roman" w:hAnsi="Times New Roman" w:cs="Times New Roman"/>
          <w:sz w:val="26"/>
          <w:szCs w:val="26"/>
        </w:rPr>
        <w:t xml:space="preserve">Проблемным в данном направлении работы является крайне малая часть на рынке жилья в </w:t>
      </w:r>
      <w:r w:rsidR="00682255" w:rsidRPr="004E1686">
        <w:rPr>
          <w:rFonts w:ascii="Times New Roman" w:hAnsi="Times New Roman" w:cs="Times New Roman"/>
          <w:sz w:val="26"/>
          <w:szCs w:val="26"/>
        </w:rPr>
        <w:t>округе</w:t>
      </w:r>
      <w:r w:rsidRPr="00F21008">
        <w:rPr>
          <w:rFonts w:ascii="Times New Roman" w:hAnsi="Times New Roman" w:cs="Times New Roman"/>
          <w:sz w:val="26"/>
          <w:szCs w:val="26"/>
        </w:rPr>
        <w:t xml:space="preserve"> жилых помещений, соответствующих требованиям качества в установленных ценовых рамках, что влечет за собой увеличение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 срока процедуры закупки жилья либо необходимость его дальнейшего ремонта. Проблема остается актуальной, так как всего на 01.12.2019 г. на учете на получение жилья состоит</w:t>
      </w:r>
      <w:r>
        <w:rPr>
          <w:rFonts w:ascii="Times New Roman" w:hAnsi="Times New Roman" w:cs="Times New Roman"/>
          <w:sz w:val="26"/>
          <w:szCs w:val="26"/>
        </w:rPr>
        <w:t xml:space="preserve"> 95 </w:t>
      </w:r>
      <w:r w:rsidRPr="00F21008">
        <w:rPr>
          <w:rFonts w:ascii="Times New Roman" w:hAnsi="Times New Roman" w:cs="Times New Roman"/>
          <w:sz w:val="26"/>
          <w:szCs w:val="26"/>
        </w:rPr>
        <w:t xml:space="preserve">человек в возрасте от 0 до 23 лет. </w:t>
      </w:r>
    </w:p>
    <w:p w:rsidR="001301A1" w:rsidRPr="00F21008" w:rsidRDefault="00682255" w:rsidP="00783E05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2020 год приобретено 9 жилых помещений на вторичном рынке жилья для </w:t>
      </w:r>
      <w:r w:rsidRPr="00F21008">
        <w:rPr>
          <w:rFonts w:ascii="Times New Roman" w:hAnsi="Times New Roman" w:cs="Times New Roman"/>
          <w:sz w:val="26"/>
          <w:szCs w:val="26"/>
        </w:rPr>
        <w:t>детей-сирот и детей, оставшихся без попече</w:t>
      </w:r>
      <w:r>
        <w:rPr>
          <w:rFonts w:ascii="Times New Roman" w:hAnsi="Times New Roman" w:cs="Times New Roman"/>
          <w:sz w:val="26"/>
          <w:szCs w:val="26"/>
        </w:rPr>
        <w:t>ния родителей, лиц из их числа. Стоимость 1 кв. м. состав</w:t>
      </w:r>
      <w:r w:rsidR="00422FE7">
        <w:rPr>
          <w:rFonts w:ascii="Times New Roman" w:hAnsi="Times New Roman" w:cs="Times New Roman"/>
          <w:sz w:val="26"/>
          <w:szCs w:val="26"/>
        </w:rPr>
        <w:t>ила 37322,00 рублей,</w:t>
      </w:r>
      <w:r w:rsidR="00013294">
        <w:rPr>
          <w:rFonts w:ascii="Times New Roman" w:hAnsi="Times New Roman" w:cs="Times New Roman"/>
          <w:sz w:val="26"/>
          <w:szCs w:val="26"/>
        </w:rPr>
        <w:t xml:space="preserve"> выдано жилищных сертификатов </w:t>
      </w:r>
      <w:proofErr w:type="gramStart"/>
      <w:r w:rsidR="0001329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422F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2FE7">
        <w:rPr>
          <w:rFonts w:ascii="Times New Roman" w:hAnsi="Times New Roman" w:cs="Times New Roman"/>
          <w:sz w:val="26"/>
          <w:szCs w:val="26"/>
        </w:rPr>
        <w:t>приобретение</w:t>
      </w:r>
      <w:proofErr w:type="gramEnd"/>
      <w:r w:rsidR="00422FE7">
        <w:rPr>
          <w:rFonts w:ascii="Times New Roman" w:hAnsi="Times New Roman" w:cs="Times New Roman"/>
          <w:sz w:val="26"/>
          <w:szCs w:val="26"/>
        </w:rPr>
        <w:t xml:space="preserve"> жилья в населенных пунктах за пределами Лазовского муниципального </w:t>
      </w:r>
      <w:r w:rsidR="00422FE7" w:rsidRPr="00422FE7">
        <w:rPr>
          <w:rFonts w:ascii="Times New Roman" w:hAnsi="Times New Roman" w:cs="Times New Roman"/>
          <w:sz w:val="26"/>
          <w:szCs w:val="26"/>
        </w:rPr>
        <w:t>округа 3 штуки.</w:t>
      </w:r>
      <w:r w:rsidR="0098108B">
        <w:rPr>
          <w:rFonts w:ascii="Times New Roman" w:hAnsi="Times New Roman" w:cs="Times New Roman"/>
          <w:sz w:val="26"/>
          <w:szCs w:val="26"/>
        </w:rPr>
        <w:t xml:space="preserve"> </w:t>
      </w:r>
      <w:r w:rsidR="001301A1" w:rsidRPr="00F21008">
        <w:rPr>
          <w:rFonts w:ascii="Times New Roman" w:hAnsi="Times New Roman" w:cs="Times New Roman"/>
          <w:sz w:val="26"/>
          <w:szCs w:val="26"/>
        </w:rPr>
        <w:t xml:space="preserve">Также действующим законодательством предусмотрено право  детей-сирот и детей, оставшихся без попечения родителей, лиц из их числа, являющихся нанимателями или членами семей нанимателей по договорам социального найма либо собственниками жилых помещений, на обеспечение надлежащего санитарного и технического состояния жилыхпомещений и подготовку жилых помещений к заселению.  </w:t>
      </w:r>
    </w:p>
    <w:p w:rsidR="001301A1" w:rsidRPr="00F21008" w:rsidRDefault="001301A1" w:rsidP="00783E05">
      <w:pPr>
        <w:pStyle w:val="ConsPlusNonformat"/>
        <w:widowControl/>
        <w:spacing w:before="60" w:after="60"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одп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рограмма предусматривает направления работы и мероприятия, направленные на решение указанных проблем. </w:t>
      </w:r>
    </w:p>
    <w:p w:rsidR="001301A1" w:rsidRPr="00F21008" w:rsidRDefault="001301A1" w:rsidP="00783E0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100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Ц</w:t>
      </w:r>
      <w:r w:rsidRPr="00F21008">
        <w:rPr>
          <w:rFonts w:ascii="Times New Roman" w:hAnsi="Times New Roman" w:cs="Times New Roman"/>
          <w:b/>
          <w:sz w:val="26"/>
          <w:szCs w:val="26"/>
        </w:rPr>
        <w:t>ели, задачи, целевые показатели эффективности реализации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F21008">
        <w:rPr>
          <w:rFonts w:ascii="Times New Roman" w:hAnsi="Times New Roman" w:cs="Times New Roman"/>
          <w:b/>
          <w:sz w:val="26"/>
          <w:szCs w:val="26"/>
        </w:rPr>
        <w:t>рограммы, описание ожидаемых конечных результатов реализации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F21008">
        <w:rPr>
          <w:rFonts w:ascii="Times New Roman" w:hAnsi="Times New Roman" w:cs="Times New Roman"/>
          <w:b/>
          <w:sz w:val="26"/>
          <w:szCs w:val="26"/>
        </w:rPr>
        <w:t>рограммы, сроков и этапов реализации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F21008">
        <w:rPr>
          <w:rFonts w:ascii="Times New Roman" w:hAnsi="Times New Roman" w:cs="Times New Roman"/>
          <w:b/>
          <w:sz w:val="26"/>
          <w:szCs w:val="26"/>
        </w:rPr>
        <w:t xml:space="preserve">рограммы. </w:t>
      </w:r>
    </w:p>
    <w:p w:rsidR="001301A1" w:rsidRPr="00F15437" w:rsidRDefault="001301A1" w:rsidP="00783E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0199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Подпрограмма разработана в соответствии с Гражданским и Семейным кодексами Российской Федерации, </w:t>
      </w:r>
      <w:r w:rsidRPr="007F0199">
        <w:rPr>
          <w:rFonts w:ascii="Times New Roman" w:hAnsi="Times New Roman" w:cs="Times New Roman"/>
          <w:sz w:val="26"/>
          <w:szCs w:val="26"/>
        </w:rPr>
        <w:t>Федеральным законом от 24.04.2008  г.         № 48-ФЗ «Об опеке и попечительстве», законом Приморского края от 25.09.2019 г. № 572-КЗ « 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</w:t>
      </w:r>
      <w:proofErr w:type="gramEnd"/>
      <w:r w:rsidR="009810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0199">
        <w:rPr>
          <w:rFonts w:ascii="Times New Roman" w:hAnsi="Times New Roman" w:cs="Times New Roman"/>
          <w:sz w:val="26"/>
          <w:szCs w:val="26"/>
        </w:rPr>
        <w:t xml:space="preserve">воспитание в семью детей, оставшихся без попечения родителей», решением Думы Лазовского муниципального района от 17.02.2012 № 125 от 27.11.2019 г. «Об </w:t>
      </w:r>
      <w:r w:rsidRPr="007F0199">
        <w:rPr>
          <w:rFonts w:ascii="Times New Roman" w:hAnsi="Times New Roman" w:cs="Times New Roman"/>
          <w:sz w:val="26"/>
          <w:szCs w:val="26"/>
        </w:rPr>
        <w:lastRenderedPageBreak/>
        <w:t>утверждении «Порядка реализации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Лазовского муниципального района», постановлением администрации Лазовского муниципального района от</w:t>
      </w:r>
      <w:r w:rsidRPr="00F15437">
        <w:rPr>
          <w:rFonts w:ascii="Times New Roman" w:hAnsi="Times New Roman" w:cs="Times New Roman"/>
          <w:sz w:val="26"/>
          <w:szCs w:val="26"/>
        </w:rPr>
        <w:t>27</w:t>
      </w:r>
      <w:proofErr w:type="gramEnd"/>
      <w:r w:rsidRPr="00F15437">
        <w:rPr>
          <w:rFonts w:ascii="Times New Roman" w:hAnsi="Times New Roman" w:cs="Times New Roman"/>
          <w:sz w:val="26"/>
          <w:szCs w:val="26"/>
        </w:rPr>
        <w:t>.12.2019 г. № 583  «Об утверждении Положения об отделе опеки и попечительства администрации Лазовского</w:t>
      </w:r>
      <w:r w:rsidR="0098108B">
        <w:rPr>
          <w:rFonts w:ascii="Times New Roman" w:hAnsi="Times New Roman" w:cs="Times New Roman"/>
          <w:sz w:val="26"/>
          <w:szCs w:val="26"/>
        </w:rPr>
        <w:t xml:space="preserve"> </w:t>
      </w:r>
      <w:r w:rsidRPr="00F15437">
        <w:rPr>
          <w:rFonts w:ascii="Times New Roman" w:hAnsi="Times New Roman" w:cs="Times New Roman"/>
          <w:sz w:val="26"/>
          <w:szCs w:val="26"/>
        </w:rPr>
        <w:t xml:space="preserve">муниципального района». </w:t>
      </w:r>
    </w:p>
    <w:p w:rsidR="001301A1" w:rsidRDefault="001301A1" w:rsidP="00422FE7">
      <w:pPr>
        <w:shd w:val="clear" w:color="auto" w:fill="FFFFFF"/>
        <w:tabs>
          <w:tab w:val="left" w:pos="9639"/>
        </w:tabs>
        <w:spacing w:after="0"/>
        <w:ind w:left="115" w:right="432" w:firstLine="593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gramStart"/>
      <w:r w:rsidRPr="0013793A">
        <w:rPr>
          <w:rFonts w:ascii="Times New Roman" w:eastAsia="Times New Roman" w:hAnsi="Times New Roman" w:cs="Times New Roman"/>
          <w:sz w:val="26"/>
          <w:szCs w:val="26"/>
        </w:rPr>
        <w:t>Подпрограмма «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Осуществление опеки и попечительства на территории Лазовского муниципального округа на 2021-205 годы</w:t>
      </w:r>
      <w:r w:rsidRPr="0013793A">
        <w:rPr>
          <w:rFonts w:ascii="Times New Roman" w:eastAsia="Times New Roman" w:hAnsi="Times New Roman" w:cs="Times New Roman"/>
          <w:sz w:val="26"/>
          <w:szCs w:val="26"/>
        </w:rPr>
        <w:t xml:space="preserve">» представляет собой комплекс мероприятий, направленных на </w:t>
      </w:r>
      <w:r>
        <w:rPr>
          <w:rFonts w:ascii="Times New Roman" w:hAnsi="Times New Roman" w:cs="Times New Roman"/>
          <w:sz w:val="26"/>
          <w:szCs w:val="26"/>
        </w:rPr>
        <w:t>максимально полную реализацию</w:t>
      </w:r>
      <w:r w:rsidRPr="00F2100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F21008">
        <w:rPr>
          <w:rFonts w:ascii="Times New Roman" w:hAnsi="Times New Roman" w:cs="Times New Roman"/>
          <w:sz w:val="26"/>
          <w:szCs w:val="26"/>
        </w:rPr>
        <w:t>направлений государственной политики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в сфере социальной поддержки </w:t>
      </w:r>
      <w:r w:rsidRPr="00F21008">
        <w:rPr>
          <w:rFonts w:ascii="Times New Roman" w:hAnsi="Times New Roman" w:cs="Times New Roman"/>
          <w:sz w:val="26"/>
          <w:szCs w:val="26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F21008">
        <w:rPr>
          <w:rFonts w:ascii="Times New Roman" w:hAnsi="Times New Roman" w:cs="Times New Roman"/>
          <w:sz w:val="26"/>
          <w:szCs w:val="26"/>
        </w:rPr>
        <w:t>замещающих семей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301A1" w:rsidRDefault="001301A1" w:rsidP="00783E05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3793A">
        <w:rPr>
          <w:rFonts w:ascii="Times New Roman" w:hAnsi="Times New Roman" w:cs="Times New Roman"/>
          <w:spacing w:val="-2"/>
          <w:sz w:val="26"/>
          <w:szCs w:val="26"/>
        </w:rPr>
        <w:t>Реализация</w:t>
      </w:r>
      <w:r w:rsidR="009810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pacing w:val="-2"/>
          <w:sz w:val="26"/>
          <w:szCs w:val="26"/>
        </w:rPr>
        <w:t>мероприятий</w:t>
      </w:r>
      <w:r w:rsidR="009810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pacing w:val="-3"/>
          <w:sz w:val="26"/>
          <w:szCs w:val="26"/>
        </w:rPr>
        <w:t>будет</w:t>
      </w:r>
      <w:r w:rsidR="0098108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pacing w:val="-2"/>
          <w:sz w:val="26"/>
          <w:szCs w:val="26"/>
        </w:rPr>
        <w:t>способствовать</w:t>
      </w:r>
      <w:r w:rsidR="009810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793A">
        <w:rPr>
          <w:rFonts w:ascii="Times New Roman" w:hAnsi="Times New Roman" w:cs="Times New Roman"/>
          <w:spacing w:val="-1"/>
          <w:sz w:val="26"/>
          <w:szCs w:val="26"/>
        </w:rPr>
        <w:t>решению</w:t>
      </w:r>
      <w:r w:rsidR="009810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задач:</w:t>
      </w:r>
    </w:p>
    <w:p w:rsidR="001301A1" w:rsidRDefault="001301A1" w:rsidP="00783E05">
      <w:pPr>
        <w:pStyle w:val="ConsPlusCell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</w:t>
      </w:r>
      <w:r w:rsidRPr="00F21008">
        <w:rPr>
          <w:rFonts w:ascii="Times New Roman" w:hAnsi="Times New Roman" w:cs="Times New Roman"/>
          <w:sz w:val="26"/>
          <w:szCs w:val="26"/>
        </w:rPr>
        <w:t xml:space="preserve"> своевременного выявления лиц, нуждающихся в установлении над ними опеки или попечительства, и их устройства; </w:t>
      </w:r>
    </w:p>
    <w:p w:rsidR="001301A1" w:rsidRDefault="001301A1" w:rsidP="00783E05">
      <w:pPr>
        <w:pStyle w:val="ConsPlusCell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реализация права детей на жизнь и воспитание в семье;</w:t>
      </w:r>
    </w:p>
    <w:p w:rsidR="001301A1" w:rsidRDefault="001301A1" w:rsidP="00783E05">
      <w:pPr>
        <w:pStyle w:val="ConsPlusCell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развитие семейных форм устройства детей-сирот и детей, оставшихся без попечения родителей;</w:t>
      </w:r>
    </w:p>
    <w:p w:rsidR="001301A1" w:rsidRPr="00F21008" w:rsidRDefault="001301A1" w:rsidP="00783E05">
      <w:pPr>
        <w:pStyle w:val="ConsPlusCell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создание условий для социализации детей-сирот и  детей, оставшихся  без  попечения  родителей, лиц из числа  детей-сирот и детей, оставшихся без попечения родителей. </w:t>
      </w:r>
    </w:p>
    <w:p w:rsidR="001301A1" w:rsidRPr="00F21008" w:rsidRDefault="001301A1" w:rsidP="00783E05">
      <w:pPr>
        <w:tabs>
          <w:tab w:val="left" w:pos="43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Цели и задачи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могут быть достигнуты при осуществлении работы по определенным направлениям с комплексом ключевых мероприятий. 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Pr="00F21008">
        <w:rPr>
          <w:rFonts w:ascii="Times New Roman" w:hAnsi="Times New Roman" w:cs="Times New Roman"/>
          <w:sz w:val="26"/>
          <w:szCs w:val="26"/>
        </w:rPr>
        <w:t>рограмма включает в себя следующие направления работы, ключевые мероприятия и сроки их исполнения: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68"/>
        <w:gridCol w:w="3685"/>
        <w:gridCol w:w="1985"/>
      </w:tblGrid>
      <w:tr w:rsidR="001301A1" w:rsidRPr="00862225" w:rsidTr="001301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работы, их цели и задачи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A1" w:rsidRPr="00862225" w:rsidTr="001301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семьями, имеющими несовершеннолетних детей, профилактика социального сиротства.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семей из числа семей, находящихся в социально опасном положении, снятых с учета в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устранением неблагополучия.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1. Раннее выявление семейного неблагополучия.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2. Комплексная и целенаправленная работа с семьей.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3. Снижение числа родителей, лишенных родительских прав.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семей, оказавшихся в сложной жизненной ситуации, в том числе временное устройство детей </w:t>
            </w:r>
            <w:proofErr w:type="gramStart"/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социального обслуживания населения,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для детей-сирот и детей, оставшихся без попечения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под опеку по заявлению родителей.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DB" w:rsidRDefault="001301A1" w:rsidP="00597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7 дней со дня поступления заявления (сообщения).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поступления заявления.</w:t>
            </w:r>
          </w:p>
          <w:p w:rsidR="005973DB" w:rsidRDefault="005973DB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поступления заявления.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1A1" w:rsidRPr="00862225" w:rsidTr="001301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семейных форм устройства детей-сирот и детей, оставшихся без попечения родителей.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детей-сирот и детей, оставшихся без попечения родителей, выявленных в районе, устроенных в замещающие семьи.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Своевременное обеспечение материальной поддержки замещающих семей.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психолого-педагогической и общественной поддержки замещающих семей.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1. Осуществление ежемесячной денежной выплаты на детей-сирот и детей, оставшихся без попечения родителей, находящихся  под опекой (попечительством), в приемной семье.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выплаты вознаграждения, причитающегося приемным родителям.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3. Проведение мероприятий с замещающими семьями, в том числе праздников, собраний, круглых столов, конкурсов.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4. Поощрение опекунов (попечителей), приемных родителей, в том числе ценными подарками, за достойное воспитание принятых детей.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5. Публикация в районной газете статей  по вопросам опеки и попечительства, о замещающих семьях.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6. Проведение плановых и внеплановых проверок условий жизни и воспитания подопечных. </w:t>
            </w:r>
          </w:p>
          <w:p w:rsidR="001301A1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7. Организация летнего отдыха и оздоровления подопечных детей.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8. Организация дней психолого-педагогической поддержки замещающих семей.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не позднее 15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20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Ежегодно по особому плану.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В конце календарного года в рамках районного праздника.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7A6826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РФ </w:t>
            </w:r>
            <w:r w:rsidRPr="007A6826">
              <w:rPr>
                <w:rFonts w:ascii="Times New Roman" w:hAnsi="Times New Roman" w:cs="Times New Roman"/>
                <w:sz w:val="24"/>
                <w:szCs w:val="24"/>
              </w:rPr>
              <w:t>от 18 мая 2009 г. N 423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отдельных вопросах осуществления опеки и попечительства в отношении несовершеннолетних граждан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ежегодно, март-сентябрь.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Ежемесячно.</w:t>
            </w:r>
          </w:p>
        </w:tc>
      </w:tr>
      <w:tr w:rsidR="001301A1" w:rsidRPr="00862225" w:rsidTr="001301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622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защите жилищных прав детей-сирот и детей, оставшихся без попечения родителей, лиц из их числа.</w:t>
            </w:r>
          </w:p>
          <w:p w:rsidR="001301A1" w:rsidRPr="00862225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детей-сирот и детей, оставшихся без попечения родителей, лиц из их числа жилыми помещениями надлежащего качества.</w:t>
            </w:r>
          </w:p>
          <w:p w:rsidR="001301A1" w:rsidRPr="00862225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301A1" w:rsidRPr="00862225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1. Своевременное проведение работы по обеспечению детей-сирот и детей, оставшихся без попечения родителей, лиц из их числа жилыми помещениями специализированного жилищного фонда по договорам найма специализированных жилых помещений в пределах выделенных средств.</w:t>
            </w:r>
          </w:p>
          <w:p w:rsidR="001301A1" w:rsidRPr="00862225" w:rsidRDefault="001301A1" w:rsidP="001301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proofErr w:type="gramStart"/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работы по подготовке жилых помещений к заселению детей-сирот и детей, оставшихся без попечения родителей, лиц из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имеющих право на обеспечение надлежащего санитарного и технического состояния жилых помещений.  </w:t>
            </w:r>
            <w:proofErr w:type="gramEnd"/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4417CC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1. Проведение заседаний комиссии по обеспечению жилыми помещениями детей-сирот и детей, оставшихся без попечения родителей, лиц из их числа, в районе.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2. Проведение плановых проверок сохранности закрепленных жилых помещений.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3. Подготовка документации для закупки жилых помещений.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полугодие.</w:t>
            </w:r>
          </w:p>
          <w:p w:rsidR="005973DB" w:rsidRPr="005973DB" w:rsidRDefault="005973DB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973DB" w:rsidRPr="00862225" w:rsidRDefault="005973DB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плану-графику.</w:t>
            </w:r>
          </w:p>
        </w:tc>
      </w:tr>
      <w:tr w:rsidR="001301A1" w:rsidRPr="00862225" w:rsidTr="001301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1" w:rsidRPr="00862225" w:rsidRDefault="001301A1" w:rsidP="00130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социализации детей-сирот и детей, оставшихся без попечения родителей, лиц из их числа.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1. Организация правовой помощи детям-сиротам и детям, оставшимся без попечения родителей, лицам из их числа</w:t>
            </w:r>
            <w:r w:rsidRPr="0086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проведение консультаций, круглых столов.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2. Организация помощи детям-сиротам и детям, оставшимся без попечения родителей, лицам из их числа в профессиональном самоопределении и трудоустройстве.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 xml:space="preserve">     3. Проверка условий жизни лиц из числа детей-сирот и детей, оставшихся без попечения родителей, обеспеченных жилыми помещениями, для установления наличия (отсутствия) обстоятельств, свидетельствующих о необходимости оказания им содействия в преодолении трудной жизненной ситуации. 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1" w:rsidRPr="00862225" w:rsidRDefault="001301A1" w:rsidP="00130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DB" w:rsidRDefault="005973DB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A1" w:rsidRPr="00862225" w:rsidRDefault="001301A1" w:rsidP="001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Pr="0086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01A1" w:rsidRPr="00862225" w:rsidRDefault="001301A1" w:rsidP="001301A1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1A1" w:rsidRPr="00F21008" w:rsidRDefault="001301A1" w:rsidP="001301A1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Указанные мероприятия осуществляются в течение всего срока действия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>.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При эффективной 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возможно достижение следующих целевых показателей: отсутствие фактов нарушений сроков выявления </w:t>
      </w:r>
      <w:r w:rsidRPr="00F21008">
        <w:rPr>
          <w:rFonts w:ascii="Times New Roman" w:hAnsi="Times New Roman" w:cs="Times New Roman"/>
          <w:sz w:val="26"/>
          <w:szCs w:val="26"/>
        </w:rPr>
        <w:lastRenderedPageBreak/>
        <w:t>лиц, нуждающихся в установлении над ними опеки или попечительства, и их устройства; уменьшение в районе доли дете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«социальных сирот»; увеличение количества детей, принятых в замещающие семьи; уменьшение количества отказов замещающих родителей от воспитания принятых детей; 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>ежегодное обеспечение жилыми помещениями специализированного жилищного фонда по договорам найма специализированных жилых помещений всех  детей-сирот, детей, оставшихся без попечения родителей, лиц из их числа, имеющих право на данную меру социальной поддержки, а также подготовка всех жилых помещений к заселению детей-сирот и детей, оставшихся без попечения родителей, лиц из их числа, являющихся нанимателями или членами семей нанимателей по договорам социального найма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,либо собственниками жилых помещений, имеющих право на обеспечение надлежащего санитарного и технического состояния жилых помещений.  </w:t>
      </w:r>
    </w:p>
    <w:p w:rsidR="001301A1" w:rsidRPr="00F21008" w:rsidRDefault="001301A1" w:rsidP="0094496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008">
        <w:rPr>
          <w:rFonts w:ascii="Times New Roman" w:hAnsi="Times New Roman" w:cs="Times New Roman"/>
          <w:sz w:val="26"/>
          <w:szCs w:val="26"/>
        </w:rPr>
        <w:t>Запланированы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 6 ключевых показателей по годам:</w:t>
      </w:r>
    </w:p>
    <w:p w:rsidR="001301A1" w:rsidRPr="00F21008" w:rsidRDefault="001301A1" w:rsidP="00944964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1. Отсутствие (наличие) фактов нарушений сроков выявления лиц, нуждающихся в установлении над ними опеки или попечительства, и их устройства. 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2. Доля детей-«социальных сирот» от общего количества выявленных детей.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3. Доля  детей-сирот, и детей, оставшихся без попечения родителей, устроенных под опеку (попечительство), в приемные семьи.</w:t>
      </w:r>
    </w:p>
    <w:p w:rsidR="001301A1" w:rsidRPr="00F21008" w:rsidRDefault="001301A1" w:rsidP="001301A1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4. Доля детей-сирот и детей, оставшихся без попечения родителей, воспитывавшихся в замещающих семьях, устроенных в учреждения для детей-сирот и детей, оставшихся без попечения родителей, в связи с отказом замещающих родителей от их воспитания. 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5. Доля детей-сирот, детей, оставшихся без попечения родителей, и лиц из их числа, обеспеченных жильем.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6.  Доля жилых помещений, подготовленных к заселению 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имеющих право на обеспечение надлежащего санитарного и технического состояния жилых помещений.  </w:t>
      </w:r>
    </w:p>
    <w:p w:rsidR="001301A1" w:rsidRPr="00F21008" w:rsidRDefault="001301A1" w:rsidP="001301A1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Цифровой материал, указывающий на ожидаемые результаты реализации 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Pr="00F21008">
        <w:rPr>
          <w:rFonts w:ascii="Times New Roman" w:hAnsi="Times New Roman" w:cs="Times New Roman"/>
          <w:sz w:val="26"/>
          <w:szCs w:val="26"/>
        </w:rPr>
        <w:t xml:space="preserve">рограммы, представлен в приложении № 2. </w:t>
      </w:r>
    </w:p>
    <w:p w:rsidR="001301A1" w:rsidRPr="00F21008" w:rsidRDefault="001301A1" w:rsidP="001301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008">
        <w:rPr>
          <w:rFonts w:ascii="Times New Roman" w:hAnsi="Times New Roman" w:cs="Times New Roman"/>
          <w:sz w:val="26"/>
          <w:szCs w:val="26"/>
        </w:rPr>
        <w:t>В целом, реализация П</w:t>
      </w:r>
      <w:r>
        <w:rPr>
          <w:rFonts w:ascii="Times New Roman" w:hAnsi="Times New Roman" w:cs="Times New Roman"/>
          <w:sz w:val="26"/>
          <w:szCs w:val="26"/>
        </w:rPr>
        <w:t>одп</w:t>
      </w:r>
      <w:r w:rsidRPr="00F21008">
        <w:rPr>
          <w:rFonts w:ascii="Times New Roman" w:hAnsi="Times New Roman" w:cs="Times New Roman"/>
          <w:sz w:val="26"/>
          <w:szCs w:val="26"/>
        </w:rPr>
        <w:t xml:space="preserve">рограммы направлена на сохранение в </w:t>
      </w:r>
      <w:r>
        <w:rPr>
          <w:rFonts w:ascii="Times New Roman" w:hAnsi="Times New Roman" w:cs="Times New Roman"/>
          <w:sz w:val="26"/>
          <w:szCs w:val="26"/>
        </w:rPr>
        <w:t xml:space="preserve">округе </w:t>
      </w:r>
      <w:r w:rsidRPr="00F21008">
        <w:rPr>
          <w:rFonts w:ascii="Times New Roman" w:hAnsi="Times New Roman" w:cs="Times New Roman"/>
          <w:sz w:val="26"/>
          <w:szCs w:val="26"/>
        </w:rPr>
        <w:t xml:space="preserve">семей с детьми, увеличение численности детского населения </w:t>
      </w:r>
      <w:r w:rsidR="00E05BC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F21008">
        <w:rPr>
          <w:rFonts w:ascii="Times New Roman" w:hAnsi="Times New Roman" w:cs="Times New Roman"/>
          <w:sz w:val="26"/>
          <w:szCs w:val="26"/>
        </w:rPr>
        <w:t xml:space="preserve">за счет детей-сирот и детей, оставшихся без попечения родителей, принятых в замещающие семьи, увеличение численности взрослого трудоспособного населения за счет лиц из числа детей-сирот и детей, оставшихся без попечения родителей, возвращающихся в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F21008">
        <w:rPr>
          <w:rFonts w:ascii="Times New Roman" w:hAnsi="Times New Roman" w:cs="Times New Roman"/>
          <w:sz w:val="26"/>
          <w:szCs w:val="26"/>
        </w:rPr>
        <w:t xml:space="preserve">, либо выбравших Лазовский муниципальный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F21008">
        <w:rPr>
          <w:rFonts w:ascii="Times New Roman" w:hAnsi="Times New Roman" w:cs="Times New Roman"/>
          <w:sz w:val="26"/>
          <w:szCs w:val="26"/>
        </w:rPr>
        <w:t xml:space="preserve"> для дальнейшего проживания, улучшение демографической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 ситуации, социально-экономическое развитие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21008">
        <w:rPr>
          <w:rFonts w:ascii="Times New Roman" w:hAnsi="Times New Roman" w:cs="Times New Roman"/>
          <w:sz w:val="26"/>
          <w:szCs w:val="26"/>
        </w:rPr>
        <w:t>.</w:t>
      </w:r>
    </w:p>
    <w:p w:rsidR="00013294" w:rsidRDefault="00013294" w:rsidP="0001329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A1" w:rsidRPr="00F21008" w:rsidRDefault="001301A1" w:rsidP="0001329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00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F21008">
        <w:rPr>
          <w:rFonts w:ascii="Times New Roman" w:hAnsi="Times New Roman" w:cs="Times New Roman"/>
          <w:b/>
          <w:sz w:val="26"/>
          <w:szCs w:val="26"/>
        </w:rPr>
        <w:t xml:space="preserve">. Основные меры правового регулирования в </w:t>
      </w:r>
      <w:r>
        <w:rPr>
          <w:rFonts w:ascii="Times New Roman" w:hAnsi="Times New Roman" w:cs="Times New Roman"/>
          <w:b/>
          <w:sz w:val="26"/>
          <w:szCs w:val="26"/>
        </w:rPr>
        <w:t>сфере реализации муниципальной Подп</w:t>
      </w:r>
      <w:r w:rsidRPr="00F21008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1301A1" w:rsidRPr="00F21008" w:rsidRDefault="001301A1" w:rsidP="001301A1">
      <w:pPr>
        <w:widowControl w:val="0"/>
        <w:tabs>
          <w:tab w:val="left" w:pos="1210"/>
        </w:tabs>
        <w:autoSpaceDE w:val="0"/>
        <w:autoSpaceDN w:val="0"/>
        <w:adjustRightInd w:val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Для 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предусматривается разработка плана 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в срок до 01.02.2020 года; 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>размещение информационных материалов о формах и правилах семейного устройства детей-сирот и детей, оставшихся без попечения родителей, о таких детях, не являющихся конфиденциальными, 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официальном информационном сайте</w:t>
      </w:r>
      <w:r w:rsidR="00013294">
        <w:rPr>
          <w:rFonts w:ascii="Times New Roman" w:hAnsi="Times New Roman" w:cs="Times New Roman"/>
          <w:sz w:val="26"/>
          <w:szCs w:val="26"/>
        </w:rPr>
        <w:t xml:space="preserve"> </w:t>
      </w:r>
      <w:r w:rsidRPr="00F21008">
        <w:rPr>
          <w:rFonts w:ascii="Times New Roman" w:hAnsi="Times New Roman" w:cs="Times New Roman"/>
          <w:sz w:val="26"/>
          <w:szCs w:val="26"/>
        </w:rPr>
        <w:t xml:space="preserve">Лазовского муниципального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F210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21008">
        <w:rPr>
          <w:rFonts w:ascii="Times New Roman" w:hAnsi="Times New Roman" w:cs="Times New Roman"/>
          <w:sz w:val="26"/>
          <w:szCs w:val="26"/>
        </w:rPr>
        <w:t xml:space="preserve"> С целью своевременности обеспечения детей-сирот, детей, оставшихся без попечения родителей, лиц из их числа жильем предусматривается регулярное рассмотрение вопросов по данной работе на заседаниях комиссии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вЛазовском муниципальном</w:t>
      </w:r>
      <w:r w:rsidR="00E05BCD">
        <w:rPr>
          <w:rFonts w:ascii="Times New Roman" w:hAnsi="Times New Roman" w:cs="Times New Roman"/>
          <w:sz w:val="26"/>
          <w:szCs w:val="26"/>
        </w:rPr>
        <w:t xml:space="preserve"> округе</w:t>
      </w:r>
      <w:r w:rsidRPr="00F210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3A43" w:rsidRDefault="00803A43" w:rsidP="001301A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01A1" w:rsidRPr="00F21008" w:rsidRDefault="001301A1" w:rsidP="00803A43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21008">
        <w:rPr>
          <w:rFonts w:ascii="Times New Roman" w:hAnsi="Times New Roman" w:cs="Times New Roman"/>
          <w:b/>
          <w:sz w:val="26"/>
          <w:szCs w:val="26"/>
        </w:rPr>
        <w:t>. Ресурсное обеспечение П</w:t>
      </w:r>
      <w:r>
        <w:rPr>
          <w:rFonts w:ascii="Times New Roman" w:hAnsi="Times New Roman" w:cs="Times New Roman"/>
          <w:b/>
          <w:sz w:val="26"/>
          <w:szCs w:val="26"/>
        </w:rPr>
        <w:t>одп</w:t>
      </w:r>
      <w:r w:rsidRPr="00F21008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1301A1" w:rsidRPr="00F21008" w:rsidRDefault="001301A1" w:rsidP="009449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Объемы финансирования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одпрограммы определены в соответствии с целями и задачами  в пределах </w:t>
      </w:r>
      <w:proofErr w:type="gramStart"/>
      <w:r w:rsidRPr="00F21008">
        <w:rPr>
          <w:rFonts w:ascii="Times New Roman" w:hAnsi="Times New Roman" w:cs="Times New Roman"/>
          <w:color w:val="000000"/>
          <w:sz w:val="26"/>
          <w:szCs w:val="26"/>
        </w:rPr>
        <w:t>средств, выделяемых из краевого</w:t>
      </w:r>
      <w:r w:rsidR="000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3E05">
        <w:rPr>
          <w:rFonts w:ascii="Times New Roman" w:hAnsi="Times New Roman" w:cs="Times New Roman"/>
          <w:color w:val="000000"/>
          <w:sz w:val="26"/>
          <w:szCs w:val="26"/>
        </w:rPr>
        <w:t>бюджета бюджету округа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 xml:space="preserve"> в виде субвенций</w:t>
      </w:r>
      <w:r>
        <w:rPr>
          <w:rFonts w:ascii="Times New Roman" w:hAnsi="Times New Roman" w:cs="Times New Roman"/>
          <w:sz w:val="26"/>
          <w:szCs w:val="26"/>
        </w:rPr>
        <w:t xml:space="preserve"> и изложены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Паспорте Подпрограммы.</w:t>
      </w:r>
    </w:p>
    <w:p w:rsidR="001301A1" w:rsidRPr="00F21008" w:rsidRDefault="001301A1" w:rsidP="0094496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каждый последующий год представлено в приложении № 1 и осуществляется в пределах выделенных ассигнований, утвержденных по направлениям деятельности, включенным в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Подпрограмму</w:t>
      </w:r>
      <w:r w:rsidRPr="00F210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При принятии решения о внесении изменений в решение Думы Лазовского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F21008">
        <w:rPr>
          <w:rFonts w:ascii="Times New Roman" w:hAnsi="Times New Roman" w:cs="Times New Roman"/>
          <w:sz w:val="26"/>
          <w:szCs w:val="26"/>
        </w:rPr>
        <w:t xml:space="preserve">о бюджете на очередной финансовый год (очередной финансовый год и плановый период) администрация </w:t>
      </w:r>
      <w:r w:rsidR="00E05BC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F21008">
        <w:rPr>
          <w:rFonts w:ascii="Times New Roman" w:hAnsi="Times New Roman" w:cs="Times New Roman"/>
          <w:sz w:val="26"/>
          <w:szCs w:val="26"/>
        </w:rPr>
        <w:t xml:space="preserve">в течение месяца со дня вступления в силу указанного решения вносит в установленном порядке изменения в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Pr="00F21008">
        <w:rPr>
          <w:rFonts w:ascii="Times New Roman" w:hAnsi="Times New Roman" w:cs="Times New Roman"/>
          <w:sz w:val="26"/>
          <w:szCs w:val="26"/>
        </w:rPr>
        <w:t xml:space="preserve"> в части уточнения бюджетных ассигнований.</w:t>
      </w:r>
    </w:p>
    <w:p w:rsidR="001301A1" w:rsidRPr="00F21008" w:rsidRDefault="001301A1" w:rsidP="00783E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 Объемы и источники финансирования будут ежегодно корректироваться исходя из имеющихся возможностей бюджета.</w:t>
      </w:r>
    </w:p>
    <w:p w:rsidR="0098108B" w:rsidRDefault="0098108B" w:rsidP="00783E0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01A1" w:rsidRPr="00F21008" w:rsidRDefault="001301A1" w:rsidP="00783E0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1008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F21008">
        <w:rPr>
          <w:rFonts w:ascii="Times New Roman" w:hAnsi="Times New Roman" w:cs="Times New Roman"/>
          <w:b/>
          <w:sz w:val="26"/>
          <w:szCs w:val="26"/>
        </w:rPr>
        <w:t xml:space="preserve">. Анализ рисков реализации </w:t>
      </w:r>
      <w:r w:rsidRPr="00FF1895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</w:t>
      </w:r>
      <w:r w:rsidRPr="00F21008">
        <w:rPr>
          <w:rFonts w:ascii="Times New Roman" w:hAnsi="Times New Roman" w:cs="Times New Roman"/>
          <w:b/>
          <w:sz w:val="26"/>
          <w:szCs w:val="26"/>
        </w:rPr>
        <w:t xml:space="preserve"> и описание мер управления рисками</w:t>
      </w:r>
    </w:p>
    <w:p w:rsidR="001301A1" w:rsidRPr="00F21008" w:rsidRDefault="001301A1" w:rsidP="00783E05">
      <w:pPr>
        <w:widowControl w:val="0"/>
        <w:tabs>
          <w:tab w:val="left" w:pos="1210"/>
        </w:tabs>
        <w:autoSpaceDE w:val="0"/>
        <w:autoSpaceDN w:val="0"/>
        <w:adjustRightInd w:val="0"/>
        <w:spacing w:after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Выполнению поставленных задач может препятствовать воздействие следующих факторов: </w:t>
      </w:r>
    </w:p>
    <w:p w:rsidR="001301A1" w:rsidRPr="00F21008" w:rsidRDefault="001301A1" w:rsidP="00783E05">
      <w:pPr>
        <w:widowControl w:val="0"/>
        <w:tabs>
          <w:tab w:val="left" w:pos="1210"/>
        </w:tabs>
        <w:autoSpaceDE w:val="0"/>
        <w:autoSpaceDN w:val="0"/>
        <w:adjustRightInd w:val="0"/>
        <w:spacing w:after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 xml:space="preserve">Ухудшение социально-экономической обстановки в стране, крае и </w:t>
      </w:r>
      <w:r>
        <w:rPr>
          <w:rFonts w:ascii="Times New Roman" w:hAnsi="Times New Roman" w:cs="Times New Roman"/>
          <w:sz w:val="26"/>
          <w:szCs w:val="26"/>
        </w:rPr>
        <w:t xml:space="preserve">округе </w:t>
      </w:r>
      <w:r w:rsidRPr="00F21008">
        <w:rPr>
          <w:rFonts w:ascii="Times New Roman" w:hAnsi="Times New Roman" w:cs="Times New Roman"/>
          <w:sz w:val="26"/>
          <w:szCs w:val="26"/>
        </w:rPr>
        <w:t xml:space="preserve">и, как следствие, увеличение в </w:t>
      </w:r>
      <w:r w:rsidR="00E05BCD">
        <w:rPr>
          <w:rFonts w:ascii="Times New Roman" w:hAnsi="Times New Roman" w:cs="Times New Roman"/>
          <w:sz w:val="26"/>
          <w:szCs w:val="26"/>
        </w:rPr>
        <w:t xml:space="preserve">округе </w:t>
      </w:r>
      <w:r w:rsidRPr="00F21008">
        <w:rPr>
          <w:rFonts w:ascii="Times New Roman" w:hAnsi="Times New Roman" w:cs="Times New Roman"/>
          <w:sz w:val="26"/>
          <w:szCs w:val="26"/>
        </w:rPr>
        <w:t xml:space="preserve">количества семей с детьми в </w:t>
      </w:r>
      <w:r>
        <w:rPr>
          <w:rFonts w:ascii="Times New Roman" w:hAnsi="Times New Roman" w:cs="Times New Roman"/>
          <w:sz w:val="26"/>
          <w:szCs w:val="26"/>
        </w:rPr>
        <w:t xml:space="preserve">находящихся в </w:t>
      </w:r>
      <w:r w:rsidRPr="00F21008">
        <w:rPr>
          <w:rFonts w:ascii="Times New Roman" w:hAnsi="Times New Roman" w:cs="Times New Roman"/>
          <w:sz w:val="26"/>
          <w:szCs w:val="26"/>
        </w:rPr>
        <w:t>социально опасном положении.</w:t>
      </w:r>
      <w:proofErr w:type="gramEnd"/>
    </w:p>
    <w:p w:rsidR="001301A1" w:rsidRPr="00F21008" w:rsidRDefault="001301A1" w:rsidP="00783E05">
      <w:pPr>
        <w:widowControl w:val="0"/>
        <w:tabs>
          <w:tab w:val="left" w:pos="1210"/>
        </w:tabs>
        <w:autoSpaceDE w:val="0"/>
        <w:autoSpaceDN w:val="0"/>
        <w:adjustRightInd w:val="0"/>
        <w:spacing w:after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Преодоление данного риска в рамках</w:t>
      </w:r>
      <w:r w:rsidR="00981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21008">
        <w:rPr>
          <w:rFonts w:ascii="Times New Roman" w:hAnsi="Times New Roman" w:cs="Times New Roman"/>
          <w:color w:val="000000"/>
          <w:sz w:val="26"/>
          <w:szCs w:val="26"/>
        </w:rPr>
        <w:t>одпрограммы</w:t>
      </w:r>
      <w:r w:rsidR="009810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21008">
        <w:rPr>
          <w:rFonts w:ascii="Times New Roman" w:hAnsi="Times New Roman" w:cs="Times New Roman"/>
          <w:sz w:val="26"/>
          <w:szCs w:val="26"/>
        </w:rPr>
        <w:t>невозможно.</w:t>
      </w:r>
    </w:p>
    <w:p w:rsidR="001301A1" w:rsidRPr="00F21008" w:rsidRDefault="001301A1" w:rsidP="00783E05">
      <w:pPr>
        <w:widowControl w:val="0"/>
        <w:tabs>
          <w:tab w:val="left" w:pos="1210"/>
        </w:tabs>
        <w:autoSpaceDE w:val="0"/>
        <w:autoSpaceDN w:val="0"/>
        <w:adjustRightInd w:val="0"/>
        <w:spacing w:after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lastRenderedPageBreak/>
        <w:t xml:space="preserve">2. Отсутствие граждан, желающих и способных принять выявленных в </w:t>
      </w:r>
      <w:r w:rsidR="00E05BCD">
        <w:rPr>
          <w:rFonts w:ascii="Times New Roman" w:hAnsi="Times New Roman" w:cs="Times New Roman"/>
          <w:sz w:val="26"/>
          <w:szCs w:val="26"/>
        </w:rPr>
        <w:t xml:space="preserve">округе </w:t>
      </w:r>
      <w:r w:rsidRPr="00F21008">
        <w:rPr>
          <w:rFonts w:ascii="Times New Roman" w:hAnsi="Times New Roman" w:cs="Times New Roman"/>
          <w:sz w:val="26"/>
          <w:szCs w:val="26"/>
        </w:rPr>
        <w:t xml:space="preserve">детей-сирот и детей, оставшихся без попечения родителей, в свои семьи. </w:t>
      </w:r>
    </w:p>
    <w:p w:rsidR="001301A1" w:rsidRPr="00F21008" w:rsidRDefault="001301A1" w:rsidP="00783E05">
      <w:pPr>
        <w:widowControl w:val="0"/>
        <w:tabs>
          <w:tab w:val="left" w:pos="1210"/>
        </w:tabs>
        <w:autoSpaceDE w:val="0"/>
        <w:autoSpaceDN w:val="0"/>
        <w:adjustRightInd w:val="0"/>
        <w:spacing w:after="0"/>
        <w:ind w:firstLine="6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Преодоление данного риска возможно путем целенаправленной пропаганды семейных форм устройства детей через средства массовой информации, официальный информационный сайт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Лазовского муниципального округа</w:t>
      </w:r>
      <w:r w:rsidRPr="00F21008">
        <w:rPr>
          <w:rFonts w:ascii="Times New Roman" w:hAnsi="Times New Roman" w:cs="Times New Roman"/>
          <w:sz w:val="26"/>
          <w:szCs w:val="26"/>
        </w:rPr>
        <w:t xml:space="preserve">, проведение мероприятий, для замещающих семей, поощрение замещающих родителей благодарственными письмами и ценными призами, участие в </w:t>
      </w:r>
      <w:r>
        <w:rPr>
          <w:rFonts w:ascii="Times New Roman" w:hAnsi="Times New Roman" w:cs="Times New Roman"/>
          <w:sz w:val="26"/>
          <w:szCs w:val="26"/>
        </w:rPr>
        <w:t xml:space="preserve">краевых </w:t>
      </w:r>
      <w:r w:rsidRPr="00F21008">
        <w:rPr>
          <w:rFonts w:ascii="Times New Roman" w:hAnsi="Times New Roman" w:cs="Times New Roman"/>
          <w:sz w:val="26"/>
          <w:szCs w:val="26"/>
        </w:rPr>
        <w:t xml:space="preserve">мероприятиях для замещающих семей. </w:t>
      </w:r>
    </w:p>
    <w:p w:rsidR="001301A1" w:rsidRPr="00F21008" w:rsidRDefault="001301A1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3. Отсутствие на рынке достаточного количества жилых помещений, соответствующих установленным требованиям.</w:t>
      </w:r>
    </w:p>
    <w:p w:rsidR="005973DB" w:rsidRPr="001301A1" w:rsidRDefault="001301A1" w:rsidP="00783E05">
      <w:pPr>
        <w:pStyle w:val="ConsPlusNonformat"/>
        <w:widowControl/>
        <w:spacing w:before="6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008">
        <w:rPr>
          <w:rFonts w:ascii="Times New Roman" w:hAnsi="Times New Roman" w:cs="Times New Roman"/>
          <w:sz w:val="26"/>
          <w:szCs w:val="26"/>
        </w:rPr>
        <w:t>Преодоление данного риска возможно путем строительства жилых помещений в рамках выделяемых сре</w:t>
      </w:r>
      <w:proofErr w:type="gramStart"/>
      <w:r w:rsidRPr="00F21008">
        <w:rPr>
          <w:rFonts w:ascii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аевого </w:t>
      </w:r>
      <w:r w:rsidRPr="00F21008">
        <w:rPr>
          <w:rFonts w:ascii="Times New Roman" w:hAnsi="Times New Roman" w:cs="Times New Roman"/>
          <w:sz w:val="26"/>
          <w:szCs w:val="26"/>
        </w:rPr>
        <w:t>бюджета.</w:t>
      </w:r>
    </w:p>
    <w:p w:rsidR="00803A43" w:rsidRDefault="00803A43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3A43" w:rsidRDefault="00803A43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524" w:rsidRDefault="00C15524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1EF2" w:rsidRDefault="00ED1EF2" w:rsidP="00783E05">
      <w:pPr>
        <w:shd w:val="clear" w:color="auto" w:fill="FFFFFF"/>
        <w:spacing w:before="307" w:line="346" w:lineRule="exact"/>
        <w:ind w:right="134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1EF2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783E05" w:rsidRPr="00ED1EF2" w:rsidRDefault="00783E05" w:rsidP="00783E05">
      <w:pPr>
        <w:shd w:val="clear" w:color="auto" w:fill="FFFFFF"/>
        <w:ind w:left="17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Подпрограммы</w:t>
      </w:r>
      <w:r w:rsidR="0098108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5</w:t>
      </w:r>
      <w:r w:rsidRPr="00ED1EF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«Создание условий получения качественного образования»</w:t>
      </w:r>
    </w:p>
    <w:p w:rsidR="00783E05" w:rsidRPr="00ED1EF2" w:rsidRDefault="00783E05" w:rsidP="00ED1EF2">
      <w:pPr>
        <w:shd w:val="clear" w:color="auto" w:fill="FFFFFF"/>
        <w:spacing w:before="307" w:line="346" w:lineRule="exact"/>
        <w:ind w:left="1190" w:right="1344"/>
        <w:jc w:val="center"/>
        <w:rPr>
          <w:rFonts w:ascii="Times New Roman" w:hAnsi="Times New Roman" w:cs="Times New Roman"/>
        </w:rPr>
      </w:pPr>
    </w:p>
    <w:p w:rsidR="00ED1EF2" w:rsidRPr="00ED1EF2" w:rsidRDefault="00ED1EF2" w:rsidP="00ED1EF2">
      <w:pPr>
        <w:spacing w:after="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7833"/>
      </w:tblGrid>
      <w:tr w:rsidR="00ED1EF2" w:rsidRPr="00FF2905" w:rsidTr="005973DB">
        <w:trPr>
          <w:trHeight w:hRule="exact" w:val="11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ED1EF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Исполнитель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ED1EF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Управление     образования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Лазовского муниципального округа</w:t>
            </w:r>
          </w:p>
        </w:tc>
      </w:tr>
      <w:tr w:rsidR="00ED1EF2" w:rsidRPr="00FF2905" w:rsidTr="00ED1EF2">
        <w:trPr>
          <w:trHeight w:hRule="exact" w:val="9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1301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1301A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Управление     образования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Лазовского муниципального округа, образовательные организации Лазовского муниципального округа</w:t>
            </w:r>
          </w:p>
        </w:tc>
      </w:tr>
      <w:tr w:rsidR="00ED1EF2" w:rsidRPr="00FF2905" w:rsidTr="005973DB">
        <w:trPr>
          <w:trHeight w:hRule="exact" w:val="27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1301A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B0A" w:rsidRDefault="00ED1EF2" w:rsidP="00CA7408">
            <w:pPr>
              <w:shd w:val="clear" w:color="auto" w:fill="FFFFFF"/>
              <w:tabs>
                <w:tab w:val="left" w:pos="16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Обеспечение    условий    для    реализации    и    защита    конституционных    прав </w:t>
            </w: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несовершеннолетних      граждан      на      получение      дошкольного,      начального общего,     основного     общего     и     среднего     общего     образования,     а     также </w:t>
            </w:r>
            <w:r w:rsidRPr="00FF29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дополнительного      образования      на      территории     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 муниципального округа</w:t>
            </w:r>
            <w:r w:rsid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1EF2" w:rsidRPr="00E16B0A" w:rsidRDefault="00E16B0A" w:rsidP="00CA7408">
            <w:pPr>
              <w:shd w:val="clear" w:color="auto" w:fill="FFFFFF"/>
              <w:tabs>
                <w:tab w:val="left" w:pos="16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управления реализацией мероприятий муниципальной программы «Развитие системы образования Лазовского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округа </w:t>
            </w:r>
            <w:r w:rsidR="00CC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-2025</w:t>
            </w:r>
            <w:r w:rsidRPr="00E16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на муниципальном уровне.</w:t>
            </w:r>
            <w:r w:rsidR="00ED1EF2" w:rsidRPr="00E16B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</w:p>
        </w:tc>
      </w:tr>
      <w:tr w:rsidR="00ED1EF2" w:rsidRPr="00FF2905" w:rsidTr="005973DB">
        <w:trPr>
          <w:trHeight w:hRule="exact" w:val="32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1301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CA7408">
            <w:pPr>
              <w:shd w:val="clear" w:color="auto" w:fill="FFFFFF"/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Формирование и реализация муниципальной политики в сфере образования </w:t>
            </w:r>
            <w:r w:rsidRPr="00FF29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   развитие   системы   образования    на   территории   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Лазовского муниципального округа;</w:t>
            </w:r>
          </w:p>
          <w:p w:rsidR="00ED1EF2" w:rsidRPr="00FF2905" w:rsidRDefault="00ED1EF2" w:rsidP="00CA7408">
            <w:pPr>
              <w:shd w:val="clear" w:color="auto" w:fill="FFFFFF"/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Организация    методического    обеспечения    деятельности    муниципальных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учреждений;</w:t>
            </w:r>
          </w:p>
          <w:p w:rsidR="00ED1EF2" w:rsidRPr="00FF2905" w:rsidRDefault="00ED1EF2" w:rsidP="00CA7408">
            <w:pPr>
              <w:shd w:val="clear" w:color="auto" w:fill="FFFFFF"/>
              <w:tabs>
                <w:tab w:val="left" w:pos="235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Оказание   учебно-методической</w:t>
            </w:r>
            <w:r w:rsidRPr="00FF29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консультационной и организационной поддержки   всем   участникам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:rsidR="00ED1EF2" w:rsidRPr="00FF2905" w:rsidRDefault="00ED1EF2" w:rsidP="001301A1">
            <w:pPr>
              <w:shd w:val="clear" w:color="auto" w:fill="FFFFFF"/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F2" w:rsidRPr="00FF2905" w:rsidTr="00ED1EF2">
        <w:trPr>
          <w:trHeight w:hRule="exact" w:val="102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1301A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основных мероприятий </w:t>
            </w: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F2" w:rsidRPr="00FF2905" w:rsidRDefault="00ED1EF2" w:rsidP="00FF2905">
            <w:pPr>
              <w:shd w:val="clear" w:color="auto" w:fill="FFFFFF"/>
              <w:tabs>
                <w:tab w:val="left" w:pos="17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предоставление общедоступного и бесплатного дошкольного, </w:t>
            </w:r>
            <w:r w:rsidRPr="00FF29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начального    общего,    основного    общего,    среднего    общего    образования    и </w:t>
            </w:r>
            <w:r w:rsidRPr="00FF29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дополнительного    образования    детей    в    муниципальных    образовательных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49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Осуществление  координации  деятельности  подведомственных </w:t>
            </w:r>
            <w:r w:rsidRPr="00FF2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муниципальных     образовательных     учреждений     дошкольного,     начального </w:t>
            </w:r>
            <w:r w:rsidRPr="00FF290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общего,        основного        общего,        среднего        общего        и        дополнительного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49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Организация   работы  по  оказанию   методической   помощи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подведомственным муниципальным образовательным учреждениям;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19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каникулярного отдыха, досуга и занятости несовершеннолетних;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26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Учет    детей,    подлежащих    </w:t>
            </w:r>
            <w:proofErr w:type="gramStart"/>
            <w:r w:rsidRPr="00FF2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обучению    по</w:t>
            </w:r>
            <w:proofErr w:type="gramEnd"/>
            <w:r w:rsidRPr="00FF29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образовательным    программам </w:t>
            </w:r>
            <w:r w:rsidRPr="00FF29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дошкольного,    начального    общего,    основного    общего    и    среднего общего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26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Сбор,     систематизацию     и     анализ     статистических     данных,     подготовку отчетов,      информации,      справок      и      других      документов      по      вопросам,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относящимся к полномочиям отдела образования;</w:t>
            </w:r>
          </w:p>
          <w:p w:rsidR="00ED1EF2" w:rsidRPr="00FF2905" w:rsidRDefault="00ED1EF2" w:rsidP="00FF2905">
            <w:pPr>
              <w:shd w:val="clear" w:color="auto" w:fill="FFFFFF"/>
              <w:tabs>
                <w:tab w:val="left" w:pos="48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F29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Контроль           за</w:t>
            </w:r>
            <w:proofErr w:type="gramEnd"/>
            <w:r w:rsidRPr="00FF29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          надлежащим           выполнен</w:t>
            </w:r>
            <w:r w:rsidR="008502F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ием         </w:t>
            </w:r>
            <w:bookmarkStart w:id="0" w:name="_GoBack"/>
            <w:bookmarkEnd w:id="0"/>
            <w:r w:rsidR="00FF2905" w:rsidRPr="00FF290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подведомственными </w:t>
            </w: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образовательными     учреждениями     целей     и     задач,</w:t>
            </w:r>
            <w:r w:rsidR="00FF2905"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    установленных     в     их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уставах, соблюдением ими действующего </w:t>
            </w:r>
            <w:r w:rsidR="00FF2905"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законодательства, муниципальных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актов, финансовой и бюджетной дисциплины;</w:t>
            </w:r>
          </w:p>
          <w:p w:rsidR="00ED1EF2" w:rsidRDefault="00ED1EF2" w:rsidP="00FF2905">
            <w:pPr>
              <w:shd w:val="clear" w:color="auto" w:fill="FFFFFF"/>
              <w:tabs>
                <w:tab w:val="left" w:pos="16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2905" w:rsidRPr="00FF2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Сбор, обработка</w:t>
            </w:r>
            <w:r w:rsidRPr="00FF2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анализ и предоставление</w:t>
            </w:r>
            <w:r w:rsidR="00FF2905" w:rsidRPr="00FF2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экономической, бухгалтерской и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отчетности;</w:t>
            </w:r>
          </w:p>
          <w:p w:rsidR="00E16B0A" w:rsidRPr="00FF2905" w:rsidRDefault="00E16B0A" w:rsidP="00FF2905">
            <w:pPr>
              <w:shd w:val="clear" w:color="auto" w:fill="FFFFFF"/>
              <w:tabs>
                <w:tab w:val="left" w:pos="16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    </w:t>
            </w:r>
            <w:proofErr w:type="gramStart"/>
            <w:r w:rsidRPr="00FF29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Контроль за</w:t>
            </w:r>
            <w:proofErr w:type="gramEnd"/>
            <w:r w:rsidRPr="00FF29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содержанием     зданий     и     сооружений     муниципальных     образовательных </w:t>
            </w:r>
            <w:r w:rsidRPr="00FF29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учреждений,         подведомственных        управлению образования,         обустройство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прилегающих к ним территории.</w:t>
            </w:r>
          </w:p>
        </w:tc>
      </w:tr>
    </w:tbl>
    <w:tbl>
      <w:tblPr>
        <w:tblpPr w:leftFromText="180" w:rightFromText="180" w:vertAnchor="text" w:horzAnchor="margin" w:tblpXSpec="center" w:tblpY="10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83"/>
        <w:gridCol w:w="1236"/>
        <w:gridCol w:w="40"/>
        <w:gridCol w:w="1134"/>
        <w:gridCol w:w="1134"/>
        <w:gridCol w:w="992"/>
        <w:gridCol w:w="992"/>
        <w:gridCol w:w="993"/>
        <w:gridCol w:w="1272"/>
      </w:tblGrid>
      <w:tr w:rsidR="00B8769F" w:rsidRPr="00FF2905" w:rsidTr="001301A1">
        <w:trPr>
          <w:trHeight w:val="178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69F" w:rsidRPr="00FF2905" w:rsidRDefault="00B8769F" w:rsidP="001301A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79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69F" w:rsidRPr="00B8769F" w:rsidRDefault="00B8769F" w:rsidP="00B8769F">
            <w:pPr>
              <w:spacing w:before="100" w:beforeAutospacing="1"/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Уровень ежегодного достижения целевых показателей муниципальной программы «Развитие системы образования Лазовского муниципального </w:t>
            </w:r>
            <w:r w:rsidR="00CC5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 на 2021-2025</w:t>
            </w:r>
            <w:r w:rsidRPr="00B8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и ее Подпрограмм (в процентах).</w:t>
            </w:r>
          </w:p>
          <w:p w:rsidR="00B8769F" w:rsidRPr="00FF2905" w:rsidRDefault="00B8769F" w:rsidP="00B8769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информационных материалов о реализации мероприятий по развитию сферы образования в рамках Программы (на радио, в СМИ, в сети интернет, пресс релизы) (штук).</w:t>
            </w:r>
          </w:p>
        </w:tc>
      </w:tr>
      <w:tr w:rsidR="00FF2905" w:rsidRPr="00FF2905" w:rsidTr="00FF2905">
        <w:trPr>
          <w:trHeight w:hRule="exact" w:val="89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FF2905" w:rsidRPr="00FF2905" w:rsidRDefault="00FF2905" w:rsidP="00FF290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77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ind w:left="280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годы, в один этап</w:t>
            </w:r>
          </w:p>
        </w:tc>
      </w:tr>
      <w:tr w:rsidR="00B8769F" w:rsidRPr="00FF2905" w:rsidTr="008502FA">
        <w:trPr>
          <w:trHeight w:hRule="exact" w:val="29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85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средств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</w:p>
          <w:p w:rsidR="00FF2905" w:rsidRPr="00FF2905" w:rsidRDefault="00FF2905" w:rsidP="00FF290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FF2905" w:rsidRPr="00FF2905" w:rsidRDefault="00FF2905" w:rsidP="00FF290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финансирова</w:t>
            </w:r>
          </w:p>
          <w:p w:rsidR="00FF2905" w:rsidRPr="00FF2905" w:rsidRDefault="00FF2905" w:rsidP="00FF290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69F" w:rsidRDefault="00FF2905" w:rsidP="00FF2905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B8769F" w:rsidRDefault="00B8769F" w:rsidP="00FF2905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(тыс. руб)</w:t>
            </w:r>
          </w:p>
        </w:tc>
        <w:tc>
          <w:tcPr>
            <w:tcW w:w="5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ind w:left="2232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8769F" w:rsidRPr="00FF2905" w:rsidTr="008502FA">
        <w:trPr>
          <w:trHeight w:hRule="exact" w:val="1021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8769F" w:rsidRPr="00FF2905" w:rsidTr="008502FA">
        <w:trPr>
          <w:trHeight w:hRule="exact" w:val="528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5" w:rsidRPr="00FF2905" w:rsidTr="00FF2905">
        <w:trPr>
          <w:trHeight w:hRule="exact" w:val="298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shd w:val="clear" w:color="auto" w:fill="FFFFFF"/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FF29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F2905" w:rsidRPr="00FF2905" w:rsidTr="008502FA">
        <w:trPr>
          <w:trHeight w:hRule="exact" w:val="1459"/>
        </w:trPr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05" w:rsidRPr="00FF2905" w:rsidRDefault="00FF2905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B8769F">
            <w:pPr>
              <w:shd w:val="clear" w:color="auto" w:fill="FFFFFF"/>
              <w:spacing w:after="0" w:line="226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905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7DC0" w:rsidRPr="00FF2905" w:rsidTr="008502FA">
        <w:trPr>
          <w:trHeight w:hRule="exact" w:val="1459"/>
        </w:trPr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A37DC0" w:rsidP="00FF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B8769F">
            <w:pPr>
              <w:shd w:val="clear" w:color="auto" w:fill="FFFFFF"/>
              <w:spacing w:after="0" w:line="22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51775,81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9045,63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DC0" w:rsidRPr="00FF2905" w:rsidRDefault="008502FA" w:rsidP="00FF2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11772,04</w:t>
            </w:r>
          </w:p>
        </w:tc>
      </w:tr>
    </w:tbl>
    <w:p w:rsidR="00ED1EF2" w:rsidRPr="00FF2905" w:rsidRDefault="00ED1EF2" w:rsidP="00ED1EF2">
      <w:pPr>
        <w:rPr>
          <w:rFonts w:ascii="Times New Roman" w:hAnsi="Times New Roman" w:cs="Times New Roman"/>
          <w:sz w:val="24"/>
          <w:szCs w:val="24"/>
        </w:rPr>
        <w:sectPr w:rsidR="00ED1EF2" w:rsidRPr="00FF2905" w:rsidSect="0098108B">
          <w:pgSz w:w="11909" w:h="16834"/>
          <w:pgMar w:top="1227" w:right="562" w:bottom="993" w:left="1670" w:header="720" w:footer="720" w:gutter="0"/>
          <w:cols w:space="60"/>
          <w:noEndnote/>
        </w:sectPr>
      </w:pPr>
    </w:p>
    <w:p w:rsidR="00ED1EF2" w:rsidRPr="00A37DC0" w:rsidRDefault="00ED1EF2" w:rsidP="00A37DC0">
      <w:pPr>
        <w:pStyle w:val="a3"/>
        <w:numPr>
          <w:ilvl w:val="0"/>
          <w:numId w:val="39"/>
        </w:numPr>
        <w:shd w:val="clear" w:color="auto" w:fill="FFFFFF"/>
        <w:spacing w:before="624" w:line="274" w:lineRule="exact"/>
        <w:rPr>
          <w:rFonts w:ascii="Times New Roman" w:hAnsi="Times New Roman" w:cs="Times New Roman"/>
        </w:rPr>
      </w:pPr>
      <w:r w:rsidRPr="00A37DC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lastRenderedPageBreak/>
        <w:t>Приоритеты региональной политики в сфере реализации подпрограммы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В последние годы в сфере образования реализуется большое количество различных мер, направленных на развитие образования. Для </w:t>
      </w:r>
      <w:proofErr w:type="gramStart"/>
      <w:r w:rsidRPr="00B8769F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их реализацией были созданы отдельные механизмы мониторинга процессов, происходящих в системе образования. </w:t>
      </w:r>
      <w:proofErr w:type="gramStart"/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К ним можно отнести, в частности, мониторинг, созданный в рамках реализации </w:t>
      </w:r>
      <w:r w:rsidR="00F971D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проекта «Образование» и  региональных 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проектов</w:t>
      </w:r>
      <w:r w:rsidR="00F971DD">
        <w:rPr>
          <w:rFonts w:ascii="Times New Roman" w:hAnsi="Times New Roman" w:cs="Times New Roman"/>
          <w:color w:val="000000"/>
          <w:sz w:val="26"/>
          <w:szCs w:val="26"/>
        </w:rPr>
        <w:t xml:space="preserve"> «Демография», «Современная школа», «Успех каждого ребенка», «Учитель будущего», «Новые возможности для каждого», </w:t>
      </w:r>
      <w:r w:rsidR="00F971DD" w:rsidRPr="003042A1">
        <w:rPr>
          <w:rFonts w:ascii="Times New Roman" w:hAnsi="Times New Roman" w:cs="Times New Roman"/>
          <w:sz w:val="26"/>
          <w:szCs w:val="26"/>
        </w:rPr>
        <w:t xml:space="preserve">«Цифровая образовательная среда», </w:t>
      </w:r>
      <w:r w:rsidR="00F971DD">
        <w:rPr>
          <w:rFonts w:ascii="Times New Roman" w:hAnsi="Times New Roman" w:cs="Times New Roman"/>
          <w:sz w:val="26"/>
          <w:szCs w:val="26"/>
        </w:rPr>
        <w:t>«Социальная активность»,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. Информация о реализуемых мерах, результатах и проблемах представляется общественности в различных средствах массовой информации также разрозненно, не всегда объективно и целостно.</w:t>
      </w:r>
      <w:proofErr w:type="gramEnd"/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Это порождает множество слухов и искажений.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Масштабные изменения, которые происходят в образовании, в том числе положительные как тенденции, так и возникающие проблемы, требуют комплексного объективного представления, глубокого анализа. 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Нужен не просто мониторинг, но доказательный анализ эффективности реализации тех или иных управленческих решений. Это возможно, если будет решена задача комплексного подхода к анализу ситуации с использованием современной исследовательской методологии из аппарата экономики, социологии, психологии, педагогики. За последние годы существенно расширились механизмы и источники сбора данных о системе образования, но задачи Программы требуют выхода на новый качественный уровень сбора данных и методов их анализа, использования лучшей экспертизы. Это особенно важно для повышения эффективности и результативности функционирования образовательного комплекса</w:t>
      </w:r>
      <w:r w:rsidR="00F971D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, формирования рейтинга подведомственных муниципальных образовательных учреждений по приоритетным направлениям образовательной и финансово-хозяйственной деятельности. 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Подпрограмма не направлена на реализацию подпрограмм и основных мероприятий муниципальной программы «Развитие системы образования Лазовского муниципального </w:t>
      </w:r>
      <w:r w:rsidR="00CC5AB4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на 2021-2025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годы», а предусматривает обеспечение управления реализацией мероприятий Программы на муниципальном уровне.</w:t>
      </w:r>
    </w:p>
    <w:p w:rsidR="00CF5D3F" w:rsidRPr="00CF5D3F" w:rsidRDefault="00783E05" w:rsidP="00783E05">
      <w:pPr>
        <w:shd w:val="clear" w:color="auto" w:fill="FFFFFF"/>
        <w:tabs>
          <w:tab w:val="left" w:pos="16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37DC0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приоритетами направления развития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в сфере реализации Подпрограммы 5 с учетом положений, определенных в Стратегии социально-экономического развития Приморского края </w:t>
      </w:r>
      <w:r w:rsidR="00B8769F" w:rsidRPr="00CF5D3F">
        <w:rPr>
          <w:rFonts w:ascii="Times New Roman" w:hAnsi="Times New Roman" w:cs="Times New Roman"/>
          <w:color w:val="000000"/>
          <w:sz w:val="26"/>
          <w:szCs w:val="26"/>
        </w:rPr>
        <w:t xml:space="preserve">на период до 2025 года, являются: </w:t>
      </w:r>
      <w:r w:rsidR="00CF5D3F">
        <w:rPr>
          <w:rFonts w:ascii="Times New Roman" w:eastAsia="Times New Roman" w:hAnsi="Times New Roman" w:cs="Times New Roman"/>
          <w:spacing w:val="-8"/>
          <w:sz w:val="26"/>
          <w:szCs w:val="26"/>
        </w:rPr>
        <w:t>о</w:t>
      </w:r>
      <w:r w:rsidR="00A37DC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беспечение условий   для   </w:t>
      </w:r>
      <w:r w:rsidR="00CF5D3F" w:rsidRPr="00CF5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реализации    </w:t>
      </w:r>
      <w:r w:rsidR="00A37DC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и    защита конституционных </w:t>
      </w:r>
      <w:r w:rsidR="00CF5D3F" w:rsidRPr="00CF5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прав </w:t>
      </w:r>
      <w:r w:rsidR="00A37DC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несовершеннолетних граждан на получение  </w:t>
      </w:r>
      <w:r w:rsidR="00CF5D3F" w:rsidRPr="00CF5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дошкольно</w:t>
      </w:r>
      <w:r w:rsidR="00A37DC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го,      начального общего,  основного общего и среднего общего образования, а </w:t>
      </w:r>
      <w:r w:rsidR="00CF5D3F" w:rsidRPr="00CF5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также </w:t>
      </w:r>
      <w:r w:rsidR="00A37D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дополнительного </w:t>
      </w:r>
      <w:r w:rsidR="00CF5D3F" w:rsidRPr="00CF5D3F">
        <w:rPr>
          <w:rFonts w:ascii="Times New Roman" w:eastAsia="Times New Roman" w:hAnsi="Times New Roman" w:cs="Times New Roman"/>
          <w:spacing w:val="-9"/>
          <w:sz w:val="26"/>
          <w:szCs w:val="26"/>
        </w:rPr>
        <w:t>образования</w:t>
      </w:r>
      <w:r w:rsidR="00A37D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на  территории </w:t>
      </w:r>
      <w:r w:rsidR="00CF5D3F" w:rsidRPr="00CF5D3F">
        <w:rPr>
          <w:rFonts w:ascii="Times New Roman" w:eastAsia="Times New Roman" w:hAnsi="Times New Roman" w:cs="Times New Roman"/>
          <w:sz w:val="26"/>
          <w:szCs w:val="26"/>
        </w:rPr>
        <w:t>Лазовского муниципального округа.</w:t>
      </w:r>
      <w:proofErr w:type="gramEnd"/>
    </w:p>
    <w:p w:rsidR="00B8769F" w:rsidRPr="00B8769F" w:rsidRDefault="00CF5D3F" w:rsidP="00CF5D3F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5D3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Обеспечение управления реализацией мероприятий муниципальной программы «Развитие системы образования Лазовского муниципального округа </w:t>
      </w:r>
      <w:r w:rsidR="00CC5AB4">
        <w:rPr>
          <w:rFonts w:ascii="Times New Roman" w:hAnsi="Times New Roman" w:cs="Times New Roman"/>
          <w:color w:val="000000"/>
          <w:sz w:val="26"/>
          <w:szCs w:val="26"/>
        </w:rPr>
        <w:t>на 2021</w:t>
      </w:r>
      <w:r w:rsidRPr="00CF5D3F">
        <w:rPr>
          <w:rFonts w:ascii="Times New Roman" w:hAnsi="Times New Roman" w:cs="Times New Roman"/>
          <w:color w:val="000000"/>
          <w:sz w:val="26"/>
          <w:szCs w:val="26"/>
        </w:rPr>
        <w:t>-2025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годы» на муниципальном уровне через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расширение сферы применения и повышение качества программно-целевых методов бюджетного планирования, повышение </w:t>
      </w:r>
      <w:proofErr w:type="gramStart"/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эффективности расходования средств бюджетов бюджетной системы Приморского края</w:t>
      </w:r>
      <w:proofErr w:type="gramEnd"/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бюджетополучателями.</w:t>
      </w:r>
    </w:p>
    <w:p w:rsidR="00B8769F" w:rsidRPr="00B8769F" w:rsidRDefault="00B8769F" w:rsidP="00CA740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В соответствии с приоритетами определена цель Подпрограммы 5 – обеспечение реализации Подпрограмм, основных мероприятий муниципальной программы «Развитие системы образования Лазовско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 xml:space="preserve">го муниципального </w:t>
      </w:r>
      <w:r w:rsidR="00CC5AB4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на 2021-2025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годы» в соответствии с установленными сроками и этапами.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Задачи Подпрограммы 5: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Обеспечение управления реализацией мероприятий муниципальной программы «Развитие системы образования Лазовско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 xml:space="preserve">го муниципального </w:t>
      </w:r>
      <w:r w:rsidR="00CC5AB4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на 2021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годы» на муниципальном уровне.</w:t>
      </w:r>
    </w:p>
    <w:p w:rsidR="00B8769F" w:rsidRPr="00B8769F" w:rsidRDefault="00B8769F" w:rsidP="00CA7408">
      <w:pPr>
        <w:keepNext/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Перечень целевых показателей Подпрограммы 5: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Задача</w:t>
      </w:r>
      <w:r w:rsidRPr="00B8769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управления реализацией мероприятий муниципальной программы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годы».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- Уровень ежегодного достижения целевых показателей муниципальной программы «Развитие системы образования Лазовско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го муниципального округа на 2021-2025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годы» и ее Подпрограмм (в процентах).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 информационных материалов о реализации мероприятий по развитию сферы образования в рамках Программы (на телевидении, на радио, в СМИ, в сети </w:t>
      </w:r>
      <w:r>
        <w:rPr>
          <w:rFonts w:ascii="Times New Roman" w:hAnsi="Times New Roman" w:cs="Times New Roman"/>
          <w:color w:val="000000"/>
          <w:sz w:val="26"/>
          <w:szCs w:val="26"/>
        </w:rPr>
        <w:t>интернет, пресс релизы) (штук).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Ожидаемые результаты реализации Подпрограммы 5.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Повышение уровня коммуникаций между субъектами образовательной деятельности позволит способствовать улучшению качества и оперативности представления муниципальных услуг в сфере образования в целом.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В целом реализация Подпрограммы 5 позволит обеспечить выполнение задач и достижение предусмотренных муниципальной программой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годы» Подпрограммами, включенными в ее состав, целевых показателей.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Будет обеспечена эффективность реализации муниципальной программы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Так в рамках Подпрограммы 5 будут обеспечены следующие результаты: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- наличие системы мониторинга и контроля реализации Программы;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- публикация в районной периодике аналитических материалов о процессе и реализации Программы;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высокий уровень открытости информации о результатах развития системы образования Лазовского муниципального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 xml:space="preserve"> округа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, в том числе через ежегодную публикацию публичного доклада.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 сведения о плановых значениях целевых показателей Подпрограммы 5 (с расшифровкой плановых значений по годам ее реализации) представлены в приложении к муниципальной программе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 – таблица № 1 к Подпрограмме 5.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Подпрограмма 5 реализуется в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один этап.</w:t>
      </w:r>
    </w:p>
    <w:p w:rsidR="00B8769F" w:rsidRPr="00B8769F" w:rsidRDefault="00B8769F" w:rsidP="00783E0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3. Характеристика основных мероприятий Подпрограммы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Перечень основных мероприятий Подпрограммы 5 (с указанием сроков их реализации, объемов финансирования) изложен в приложении к муниципальной программе «Развитие системы образования Лазовского</w:t>
      </w:r>
      <w:r w:rsidR="009E40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 – таблица № 2 к Подпрограмме 5.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Подпрограмма 5 предусматривает расходы на содержание и обеспечение деятельности управления образования администрации Лазовского муниципального района в рамках реализации муниципальной программы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Подпрограммой 5 предусматривается: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222222"/>
          <w:sz w:val="26"/>
          <w:szCs w:val="26"/>
        </w:rPr>
        <w:t xml:space="preserve">1. Разработка Положения об управлении реализацией муниципальной программой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222222"/>
          <w:sz w:val="26"/>
          <w:szCs w:val="26"/>
        </w:rPr>
        <w:t>».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2. Создание координационного совета по управлению Программой.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3. Проведение мониторинга по реализации Программы.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4. Взаимодействие с органами местного самоуправления и иными субъектами в сфере образования по сбору данных для определения значений показателей Программы.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5. Проведение оценки эффективности Программы на основе целевых показателей.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6. Корректировка содержания Программы с учетом внешних изменений.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7. Реформирование организационной структуры управления образования.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8. Информационно-аналитическое и организационное сопровождение Программы.</w:t>
      </w:r>
    </w:p>
    <w:p w:rsidR="00B8769F" w:rsidRPr="00B8769F" w:rsidRDefault="00B8769F" w:rsidP="00CA7408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9. Приобретение новой компьютерной техники, программного обеспечения, установка защитного канала связи для организации и проведения единого государственного экзамена, работы в электронном  портале «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Сетевой город.Приморье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B8769F" w:rsidRPr="00B8769F" w:rsidRDefault="00B8769F" w:rsidP="00CA7408">
      <w:pPr>
        <w:spacing w:after="0"/>
        <w:ind w:firstLine="706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4. Характеристика мер государственного регулирования</w:t>
      </w:r>
    </w:p>
    <w:p w:rsidR="00B8769F" w:rsidRPr="00B8769F" w:rsidRDefault="00B8769F" w:rsidP="00CA740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Дополнительных мер государственного регулирования не предусматривается.</w:t>
      </w:r>
    </w:p>
    <w:p w:rsidR="00B8769F" w:rsidRPr="00B8769F" w:rsidRDefault="00B8769F" w:rsidP="00CA7408">
      <w:pPr>
        <w:spacing w:after="0"/>
        <w:ind w:left="72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5. Ресурсное обеспечение Подпрограммы </w:t>
      </w:r>
    </w:p>
    <w:p w:rsidR="00B8769F" w:rsidRPr="00B8769F" w:rsidRDefault="00B8769F" w:rsidP="00CC5AB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>Объем бюджетных ассигнований на реализацию Подпрограммы 5 за счет сред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>ств бюджета составляет – всего – 51775,81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том числе:</w:t>
      </w:r>
    </w:p>
    <w:p w:rsidR="00B8769F" w:rsidRPr="00B8769F" w:rsidRDefault="00B8769F" w:rsidP="00CC5AB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lastRenderedPageBreak/>
        <w:t>20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 xml:space="preserve">21 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г. –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 xml:space="preserve"> 10595,80 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тысяч рублей; </w:t>
      </w:r>
    </w:p>
    <w:p w:rsidR="00B8769F" w:rsidRPr="00B8769F" w:rsidRDefault="00CA7408" w:rsidP="00CC5AB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2022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г. –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 xml:space="preserve"> 9042,28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тысяч рублей; </w:t>
      </w:r>
    </w:p>
    <w:p w:rsidR="00B8769F" w:rsidRPr="00B8769F" w:rsidRDefault="00CA7408" w:rsidP="00CC5AB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2023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г. –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 xml:space="preserve"> 9045,63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рублей; </w:t>
      </w:r>
    </w:p>
    <w:p w:rsidR="00B8769F" w:rsidRPr="00B8769F" w:rsidRDefault="00CA7408" w:rsidP="00CC5AB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2024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г. –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 xml:space="preserve"> 11320,06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тысяч рублей; </w:t>
      </w:r>
    </w:p>
    <w:p w:rsidR="00B8769F" w:rsidRPr="00B8769F" w:rsidRDefault="00CA7408" w:rsidP="00CC5AB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2025 </w:t>
      </w:r>
      <w:r w:rsidR="00B8769F" w:rsidRPr="00B8769F">
        <w:rPr>
          <w:rFonts w:ascii="Times New Roman" w:hAnsi="Times New Roman" w:cs="Times New Roman"/>
          <w:color w:val="000000"/>
          <w:sz w:val="26"/>
          <w:szCs w:val="26"/>
        </w:rPr>
        <w:t>г. –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 xml:space="preserve"> 11772,04 </w:t>
      </w:r>
      <w:r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8502FA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рублей; </w:t>
      </w:r>
    </w:p>
    <w:p w:rsidR="00B8769F" w:rsidRPr="00B8769F" w:rsidRDefault="00B8769F" w:rsidP="00B8769F">
      <w:pPr>
        <w:spacing w:before="100" w:beforeAutospacing="1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Подпрограммы 5 по годам реализации Программы приводятся в приложении к муниципальной программе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 – таблица № 3 к Подпрограмме 5.</w:t>
      </w:r>
    </w:p>
    <w:p w:rsidR="00B8769F" w:rsidRPr="00B8769F" w:rsidRDefault="00B8769F" w:rsidP="00783E05">
      <w:pPr>
        <w:spacing w:before="100" w:beforeAutospacing="1"/>
        <w:ind w:firstLine="706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6. Методика оценки эффективности Подпрограммы </w:t>
      </w:r>
    </w:p>
    <w:p w:rsidR="00B8769F" w:rsidRPr="00B8769F" w:rsidRDefault="00B8769F" w:rsidP="00B8769F">
      <w:pPr>
        <w:spacing w:before="100" w:beforeAutospacing="1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Оценка эффективности реализации Подпрограммы 5 производится в соответствии с методикой оценки эффективности реализации муниципальной программы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», изложенной в разделе 8 муниципальной программы «Развитие системы образования Лазовского муниципального </w:t>
      </w:r>
      <w:r w:rsidR="00CA7408">
        <w:rPr>
          <w:rFonts w:ascii="Times New Roman" w:hAnsi="Times New Roman" w:cs="Times New Roman"/>
          <w:color w:val="000000"/>
          <w:sz w:val="26"/>
          <w:szCs w:val="26"/>
        </w:rPr>
        <w:t>округа на 2021-2025</w:t>
      </w:r>
      <w:r w:rsidR="00CA7408" w:rsidRPr="00B8769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Pr="00B8769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07EB6" w:rsidRPr="003A15D0" w:rsidRDefault="00707EB6" w:rsidP="00B822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07EB6" w:rsidRPr="003A15D0" w:rsidSect="007D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02BE0"/>
    <w:lvl w:ilvl="0">
      <w:numFmt w:val="bullet"/>
      <w:lvlText w:val="*"/>
      <w:lvlJc w:val="left"/>
    </w:lvl>
  </w:abstractNum>
  <w:abstractNum w:abstractNumId="1">
    <w:nsid w:val="0F3B7DAC"/>
    <w:multiLevelType w:val="hybridMultilevel"/>
    <w:tmpl w:val="2522F9A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48A34BC"/>
    <w:multiLevelType w:val="hybridMultilevel"/>
    <w:tmpl w:val="1174DBDA"/>
    <w:lvl w:ilvl="0" w:tplc="B91274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1437"/>
    <w:multiLevelType w:val="singleLevel"/>
    <w:tmpl w:val="52FAB17C"/>
    <w:lvl w:ilvl="0">
      <w:start w:val="1"/>
      <w:numFmt w:val="decimal"/>
      <w:lvlText w:val="7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4">
    <w:nsid w:val="1A684692"/>
    <w:multiLevelType w:val="singleLevel"/>
    <w:tmpl w:val="3F6ED3E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1B287965"/>
    <w:multiLevelType w:val="singleLevel"/>
    <w:tmpl w:val="FAE6DB28"/>
    <w:lvl w:ilvl="0">
      <w:start w:val="1"/>
      <w:numFmt w:val="decimal"/>
      <w:lvlText w:val="1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1B2F7D47"/>
    <w:multiLevelType w:val="hybridMultilevel"/>
    <w:tmpl w:val="1E0A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68A"/>
    <w:multiLevelType w:val="hybridMultilevel"/>
    <w:tmpl w:val="29E4994A"/>
    <w:lvl w:ilvl="0" w:tplc="D4A8B6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D30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36C54"/>
    <w:multiLevelType w:val="singleLevel"/>
    <w:tmpl w:val="48927B2E"/>
    <w:lvl w:ilvl="0">
      <w:start w:val="1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22A60452"/>
    <w:multiLevelType w:val="hybridMultilevel"/>
    <w:tmpl w:val="29E4994A"/>
    <w:lvl w:ilvl="0" w:tplc="D4A8B6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D30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40D4"/>
    <w:multiLevelType w:val="hybridMultilevel"/>
    <w:tmpl w:val="8412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25435"/>
    <w:multiLevelType w:val="multilevel"/>
    <w:tmpl w:val="75A6DD2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2">
    <w:nsid w:val="2EAD5C83"/>
    <w:multiLevelType w:val="singleLevel"/>
    <w:tmpl w:val="BBC867EC"/>
    <w:lvl w:ilvl="0">
      <w:start w:val="1"/>
      <w:numFmt w:val="decimal"/>
      <w:lvlText w:val="6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3">
    <w:nsid w:val="2F516B3E"/>
    <w:multiLevelType w:val="hybridMultilevel"/>
    <w:tmpl w:val="EC48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602D1"/>
    <w:multiLevelType w:val="singleLevel"/>
    <w:tmpl w:val="85DCB9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5">
    <w:nsid w:val="320B047B"/>
    <w:multiLevelType w:val="singleLevel"/>
    <w:tmpl w:val="43928D9E"/>
    <w:lvl w:ilvl="0">
      <w:start w:val="1"/>
      <w:numFmt w:val="decimal"/>
      <w:lvlText w:val="4.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6">
    <w:nsid w:val="362035F7"/>
    <w:multiLevelType w:val="singleLevel"/>
    <w:tmpl w:val="FD5C8116"/>
    <w:lvl w:ilvl="0">
      <w:start w:val="1"/>
      <w:numFmt w:val="decimal"/>
      <w:lvlText w:val="8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7">
    <w:nsid w:val="39692475"/>
    <w:multiLevelType w:val="hybridMultilevel"/>
    <w:tmpl w:val="8C062C2C"/>
    <w:lvl w:ilvl="0" w:tplc="BA8C3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C4C0B"/>
    <w:multiLevelType w:val="singleLevel"/>
    <w:tmpl w:val="150A6EF0"/>
    <w:lvl w:ilvl="0">
      <w:start w:val="1"/>
      <w:numFmt w:val="decimal"/>
      <w:lvlText w:val="5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9">
    <w:nsid w:val="454C4612"/>
    <w:multiLevelType w:val="singleLevel"/>
    <w:tmpl w:val="DE24C9F2"/>
    <w:lvl w:ilvl="0">
      <w:start w:val="1"/>
      <w:numFmt w:val="decimal"/>
      <w:lvlText w:val="3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0">
    <w:nsid w:val="480117D8"/>
    <w:multiLevelType w:val="singleLevel"/>
    <w:tmpl w:val="D994A94C"/>
    <w:lvl w:ilvl="0">
      <w:start w:val="1"/>
      <w:numFmt w:val="decimal"/>
      <w:lvlText w:val="1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1">
    <w:nsid w:val="491A1BD9"/>
    <w:multiLevelType w:val="multilevel"/>
    <w:tmpl w:val="1696ED10"/>
    <w:lvl w:ilvl="0">
      <w:start w:val="10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eastAsia="Times New Roman" w:hint="default"/>
      </w:rPr>
    </w:lvl>
  </w:abstractNum>
  <w:abstractNum w:abstractNumId="22">
    <w:nsid w:val="4BD9195D"/>
    <w:multiLevelType w:val="hybridMultilevel"/>
    <w:tmpl w:val="5B72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E6268"/>
    <w:multiLevelType w:val="multilevel"/>
    <w:tmpl w:val="EFA635D2"/>
    <w:lvl w:ilvl="0">
      <w:start w:val="9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4">
    <w:nsid w:val="6AA9209C"/>
    <w:multiLevelType w:val="hybridMultilevel"/>
    <w:tmpl w:val="89AE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57151"/>
    <w:multiLevelType w:val="singleLevel"/>
    <w:tmpl w:val="FF5E7630"/>
    <w:lvl w:ilvl="0">
      <w:start w:val="1"/>
      <w:numFmt w:val="decimal"/>
      <w:lvlText w:val="2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26">
    <w:nsid w:val="78872210"/>
    <w:multiLevelType w:val="singleLevel"/>
    <w:tmpl w:val="0730238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79E80AF5"/>
    <w:multiLevelType w:val="hybridMultilevel"/>
    <w:tmpl w:val="705E317C"/>
    <w:lvl w:ilvl="0" w:tplc="7CC07852">
      <w:start w:val="1"/>
      <w:numFmt w:val="upperRoman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90209C"/>
    <w:multiLevelType w:val="singleLevel"/>
    <w:tmpl w:val="8FB81C7E"/>
    <w:lvl w:ilvl="0">
      <w:start w:val="2"/>
      <w:numFmt w:val="decimal"/>
      <w:lvlText w:val="4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508"/>
        <w:lvlJc w:val="left"/>
        <w:rPr>
          <w:rFonts w:ascii="Times New Roman" w:hAnsi="Times New Roman" w:hint="default"/>
        </w:rPr>
      </w:lvl>
    </w:lvlOverride>
  </w:num>
  <w:num w:numId="12">
    <w:abstractNumId w:val="20"/>
  </w:num>
  <w:num w:numId="13">
    <w:abstractNumId w:val="5"/>
  </w:num>
  <w:num w:numId="14">
    <w:abstractNumId w:val="8"/>
  </w:num>
  <w:num w:numId="15">
    <w:abstractNumId w:val="4"/>
  </w:num>
  <w:num w:numId="16">
    <w:abstractNumId w:val="25"/>
  </w:num>
  <w:num w:numId="17">
    <w:abstractNumId w:val="19"/>
  </w:num>
  <w:num w:numId="18">
    <w:abstractNumId w:val="28"/>
  </w:num>
  <w:num w:numId="19">
    <w:abstractNumId w:val="15"/>
  </w:num>
  <w:num w:numId="20">
    <w:abstractNumId w:val="18"/>
  </w:num>
  <w:num w:numId="21">
    <w:abstractNumId w:val="12"/>
  </w:num>
  <w:num w:numId="22">
    <w:abstractNumId w:val="3"/>
  </w:num>
  <w:num w:numId="23">
    <w:abstractNumId w:val="16"/>
  </w:num>
  <w:num w:numId="24">
    <w:abstractNumId w:val="6"/>
  </w:num>
  <w:num w:numId="25">
    <w:abstractNumId w:val="10"/>
  </w:num>
  <w:num w:numId="26">
    <w:abstractNumId w:val="22"/>
  </w:num>
  <w:num w:numId="27">
    <w:abstractNumId w:val="24"/>
  </w:num>
  <w:num w:numId="28">
    <w:abstractNumId w:val="13"/>
  </w:num>
  <w:num w:numId="29">
    <w:abstractNumId w:val="11"/>
  </w:num>
  <w:num w:numId="30">
    <w:abstractNumId w:val="23"/>
  </w:num>
  <w:num w:numId="31">
    <w:abstractNumId w:val="21"/>
  </w:num>
  <w:num w:numId="3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3">
    <w:abstractNumId w:val="27"/>
  </w:num>
  <w:num w:numId="3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6">
    <w:abstractNumId w:val="17"/>
  </w:num>
  <w:num w:numId="37">
    <w:abstractNumId w:val="7"/>
  </w:num>
  <w:num w:numId="38">
    <w:abstractNumId w:val="9"/>
  </w:num>
  <w:num w:numId="39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D250B"/>
    <w:rsid w:val="00013294"/>
    <w:rsid w:val="00016B71"/>
    <w:rsid w:val="00021780"/>
    <w:rsid w:val="0003425B"/>
    <w:rsid w:val="00072E5B"/>
    <w:rsid w:val="00084EB3"/>
    <w:rsid w:val="000F60DA"/>
    <w:rsid w:val="00100353"/>
    <w:rsid w:val="001301A1"/>
    <w:rsid w:val="00135C8D"/>
    <w:rsid w:val="0013793A"/>
    <w:rsid w:val="00145349"/>
    <w:rsid w:val="00185653"/>
    <w:rsid w:val="001974BC"/>
    <w:rsid w:val="001C7899"/>
    <w:rsid w:val="001E6481"/>
    <w:rsid w:val="00221A29"/>
    <w:rsid w:val="00236122"/>
    <w:rsid w:val="0027042B"/>
    <w:rsid w:val="0028309C"/>
    <w:rsid w:val="00284476"/>
    <w:rsid w:val="002A3D01"/>
    <w:rsid w:val="002A67DA"/>
    <w:rsid w:val="002F2589"/>
    <w:rsid w:val="002F41C1"/>
    <w:rsid w:val="00304C50"/>
    <w:rsid w:val="0032366E"/>
    <w:rsid w:val="003301A5"/>
    <w:rsid w:val="003409A9"/>
    <w:rsid w:val="00353487"/>
    <w:rsid w:val="00355214"/>
    <w:rsid w:val="0039318B"/>
    <w:rsid w:val="003A15D0"/>
    <w:rsid w:val="003C7C82"/>
    <w:rsid w:val="003E68CF"/>
    <w:rsid w:val="003F3FE6"/>
    <w:rsid w:val="003F4841"/>
    <w:rsid w:val="00407BF3"/>
    <w:rsid w:val="00422FE7"/>
    <w:rsid w:val="00431582"/>
    <w:rsid w:val="00455F8B"/>
    <w:rsid w:val="00477779"/>
    <w:rsid w:val="004A06AA"/>
    <w:rsid w:val="004B0A25"/>
    <w:rsid w:val="004C0071"/>
    <w:rsid w:val="004E1686"/>
    <w:rsid w:val="004F3263"/>
    <w:rsid w:val="00504BBD"/>
    <w:rsid w:val="00511AB6"/>
    <w:rsid w:val="00525C58"/>
    <w:rsid w:val="00555B00"/>
    <w:rsid w:val="005600D3"/>
    <w:rsid w:val="00562614"/>
    <w:rsid w:val="005973DB"/>
    <w:rsid w:val="005B16B5"/>
    <w:rsid w:val="005D46C5"/>
    <w:rsid w:val="005D49EE"/>
    <w:rsid w:val="005D7C55"/>
    <w:rsid w:val="005F441E"/>
    <w:rsid w:val="00612142"/>
    <w:rsid w:val="00614920"/>
    <w:rsid w:val="00633201"/>
    <w:rsid w:val="00644249"/>
    <w:rsid w:val="00655EA0"/>
    <w:rsid w:val="00682255"/>
    <w:rsid w:val="006835BD"/>
    <w:rsid w:val="00693064"/>
    <w:rsid w:val="006A08D0"/>
    <w:rsid w:val="006E6F55"/>
    <w:rsid w:val="00707EB6"/>
    <w:rsid w:val="00737763"/>
    <w:rsid w:val="00755587"/>
    <w:rsid w:val="007576BC"/>
    <w:rsid w:val="00776339"/>
    <w:rsid w:val="00783E05"/>
    <w:rsid w:val="007A3B66"/>
    <w:rsid w:val="007B09FD"/>
    <w:rsid w:val="007C7D23"/>
    <w:rsid w:val="007D250B"/>
    <w:rsid w:val="007D2D3A"/>
    <w:rsid w:val="007D72A4"/>
    <w:rsid w:val="007F475A"/>
    <w:rsid w:val="00803146"/>
    <w:rsid w:val="00803A43"/>
    <w:rsid w:val="008502FA"/>
    <w:rsid w:val="008743F2"/>
    <w:rsid w:val="008B5468"/>
    <w:rsid w:val="008F1AC2"/>
    <w:rsid w:val="008F7EE3"/>
    <w:rsid w:val="0090003B"/>
    <w:rsid w:val="00903327"/>
    <w:rsid w:val="00913F46"/>
    <w:rsid w:val="00921E90"/>
    <w:rsid w:val="0093433D"/>
    <w:rsid w:val="00944964"/>
    <w:rsid w:val="00961A5E"/>
    <w:rsid w:val="0098108B"/>
    <w:rsid w:val="009B3E66"/>
    <w:rsid w:val="009C05EA"/>
    <w:rsid w:val="009E408E"/>
    <w:rsid w:val="00A37DC0"/>
    <w:rsid w:val="00A87A32"/>
    <w:rsid w:val="00A903BC"/>
    <w:rsid w:val="00AE4A0F"/>
    <w:rsid w:val="00AF6D32"/>
    <w:rsid w:val="00B13A72"/>
    <w:rsid w:val="00B537F2"/>
    <w:rsid w:val="00B70ECA"/>
    <w:rsid w:val="00B822C3"/>
    <w:rsid w:val="00B8769F"/>
    <w:rsid w:val="00BD11CC"/>
    <w:rsid w:val="00BD5984"/>
    <w:rsid w:val="00BE620A"/>
    <w:rsid w:val="00BF146F"/>
    <w:rsid w:val="00C06901"/>
    <w:rsid w:val="00C15524"/>
    <w:rsid w:val="00C21E04"/>
    <w:rsid w:val="00C3066D"/>
    <w:rsid w:val="00C30968"/>
    <w:rsid w:val="00C34376"/>
    <w:rsid w:val="00CA1D8D"/>
    <w:rsid w:val="00CA7408"/>
    <w:rsid w:val="00CC5AB4"/>
    <w:rsid w:val="00CE364B"/>
    <w:rsid w:val="00CE54B0"/>
    <w:rsid w:val="00CF5D3F"/>
    <w:rsid w:val="00D07F45"/>
    <w:rsid w:val="00D17CB0"/>
    <w:rsid w:val="00D527FF"/>
    <w:rsid w:val="00D67F13"/>
    <w:rsid w:val="00D85502"/>
    <w:rsid w:val="00D86413"/>
    <w:rsid w:val="00D94AC1"/>
    <w:rsid w:val="00DC71F7"/>
    <w:rsid w:val="00E05BCD"/>
    <w:rsid w:val="00E16B0A"/>
    <w:rsid w:val="00E16CFB"/>
    <w:rsid w:val="00E24ABA"/>
    <w:rsid w:val="00E27F0D"/>
    <w:rsid w:val="00E53BF2"/>
    <w:rsid w:val="00E71CFC"/>
    <w:rsid w:val="00E720A5"/>
    <w:rsid w:val="00E9295D"/>
    <w:rsid w:val="00EC3E20"/>
    <w:rsid w:val="00ED1EF2"/>
    <w:rsid w:val="00EE4359"/>
    <w:rsid w:val="00EF3B31"/>
    <w:rsid w:val="00F02751"/>
    <w:rsid w:val="00F36235"/>
    <w:rsid w:val="00F5131F"/>
    <w:rsid w:val="00F51A11"/>
    <w:rsid w:val="00F7436A"/>
    <w:rsid w:val="00F80B34"/>
    <w:rsid w:val="00F971DD"/>
    <w:rsid w:val="00FD1146"/>
    <w:rsid w:val="00FF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1A1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F51A11"/>
    <w:rPr>
      <w:rFonts w:eastAsiaTheme="minorEastAsia"/>
      <w:lang w:eastAsia="ru-RU"/>
    </w:rPr>
  </w:style>
  <w:style w:type="paragraph" w:customStyle="1" w:styleId="ConsPlusCell">
    <w:name w:val="ConsPlusCell"/>
    <w:rsid w:val="0023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0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6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3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1A1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F51A11"/>
    <w:rPr>
      <w:rFonts w:eastAsiaTheme="minorEastAsia"/>
      <w:lang w:eastAsia="ru-RU"/>
    </w:rPr>
  </w:style>
  <w:style w:type="paragraph" w:customStyle="1" w:styleId="ConsPlusCell">
    <w:name w:val="ConsPlusCell"/>
    <w:rsid w:val="0023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0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64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3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13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5103" TargetMode="External"/><Relationship Id="rId12" Type="http://schemas.openxmlformats.org/officeDocument/2006/relationships/hyperlink" Target="http://docs.cntd.ru/document/55618309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5099" TargetMode="External"/><Relationship Id="rId11" Type="http://schemas.openxmlformats.org/officeDocument/2006/relationships/hyperlink" Target="http://docs.cntd.ru/document/5573095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49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0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A96E-12C8-483D-84C8-3F2350CE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1</Pages>
  <Words>16843</Words>
  <Characters>96006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dcterms:created xsi:type="dcterms:W3CDTF">2020-04-21T09:30:00Z</dcterms:created>
  <dcterms:modified xsi:type="dcterms:W3CDTF">2020-12-22T06:48:00Z</dcterms:modified>
</cp:coreProperties>
</file>